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9B3" w14:textId="77777777" w:rsidR="00DF0D34" w:rsidRPr="00264F26" w:rsidRDefault="00DF0D34" w:rsidP="00264F26">
      <w:pPr>
        <w:keepLines/>
        <w:spacing w:line="240" w:lineRule="auto"/>
        <w:rPr>
          <w:rFonts w:ascii="Calibri" w:eastAsia="Calibri" w:hAnsi="Calibri" w:cs="Calibri"/>
          <w:bCs/>
          <w:color w:val="FF0000"/>
        </w:rPr>
      </w:pPr>
    </w:p>
    <w:p w14:paraId="74A4F3E6" w14:textId="5925E04B" w:rsidR="007B4C84" w:rsidRDefault="00E55BD0" w:rsidP="004C37F4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SEA CLOUD CRUISES UNFURLS 2024 SEASON </w:t>
      </w:r>
      <w:r w:rsidR="007B4C84">
        <w:rPr>
          <w:rFonts w:ascii="Calibri" w:eastAsia="Calibri" w:hAnsi="Calibri" w:cs="Calibri"/>
          <w:b/>
        </w:rPr>
        <w:t xml:space="preserve">IN </w:t>
      </w:r>
      <w:r>
        <w:rPr>
          <w:rFonts w:ascii="Calibri" w:eastAsia="Calibri" w:hAnsi="Calibri" w:cs="Calibri"/>
          <w:b/>
        </w:rPr>
        <w:t>NEW COMPREHENSIVE</w:t>
      </w:r>
      <w:r w:rsidR="00A15C8A">
        <w:rPr>
          <w:rFonts w:ascii="Calibri" w:eastAsia="Calibri" w:hAnsi="Calibri" w:cs="Calibri"/>
          <w:b/>
        </w:rPr>
        <w:t xml:space="preserve"> </w:t>
      </w:r>
      <w:r w:rsidR="00AE17CA">
        <w:rPr>
          <w:rFonts w:ascii="Calibri" w:eastAsia="Calibri" w:hAnsi="Calibri" w:cs="Calibri"/>
          <w:b/>
        </w:rPr>
        <w:t>BROCHURE</w:t>
      </w:r>
    </w:p>
    <w:p w14:paraId="6E0E27A6" w14:textId="39B03A56" w:rsidR="007264DF" w:rsidRDefault="007B4C84" w:rsidP="007B4C84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“AUTHENTIC SAILING JOURNEYS” </w:t>
      </w:r>
      <w:r w:rsidR="00E55BD0">
        <w:rPr>
          <w:rFonts w:ascii="Calibri" w:eastAsia="Calibri" w:hAnsi="Calibri" w:cs="Calibri"/>
          <w:b/>
        </w:rPr>
        <w:t xml:space="preserve">  </w:t>
      </w:r>
      <w:r w:rsidR="00EE3634">
        <w:rPr>
          <w:rFonts w:ascii="Calibri" w:eastAsia="Calibri" w:hAnsi="Calibri" w:cs="Calibri"/>
          <w:b/>
        </w:rPr>
        <w:t xml:space="preserve"> </w:t>
      </w:r>
    </w:p>
    <w:p w14:paraId="75993BDF" w14:textId="0C8FACD3" w:rsidR="00A15C8A" w:rsidRDefault="007B4C84" w:rsidP="00A15C8A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 w:rsidRPr="007B4C84">
        <w:rPr>
          <w:rFonts w:ascii="Calibri" w:eastAsia="Calibri" w:hAnsi="Calibri" w:cs="Calibri"/>
          <w:b/>
          <w:noProof/>
        </w:rPr>
        <w:drawing>
          <wp:inline distT="0" distB="0" distL="0" distR="0" wp14:anchorId="40E5DAAF" wp14:editId="78038272">
            <wp:extent cx="1329396" cy="1725882"/>
            <wp:effectExtent l="0" t="0" r="4445" b="8255"/>
            <wp:docPr id="731458531" name="Picture 1" descr="A book cover of a sailing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58531" name="Picture 1" descr="A book cover of a sailing shi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467" cy="173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AED1" w14:textId="6218F4D1" w:rsidR="00264F26" w:rsidRDefault="00000000" w:rsidP="0052231D">
      <w:pPr>
        <w:keepLines/>
        <w:spacing w:line="240" w:lineRule="auto"/>
        <w:rPr>
          <w:rFonts w:ascii="Calibri" w:eastAsia="Calibri" w:hAnsi="Calibri" w:cs="Calibri"/>
          <w:b/>
        </w:rPr>
      </w:pPr>
      <w:hyperlink r:id="rId8" w:history="1">
        <w:r w:rsidR="00264F26" w:rsidRPr="000608EF">
          <w:rPr>
            <w:rStyle w:val="Hyperlink"/>
            <w:rFonts w:ascii="Calibri" w:eastAsia="Calibri" w:hAnsi="Calibri" w:cs="Calibri"/>
            <w:b/>
          </w:rPr>
          <w:t>Media Im</w:t>
        </w:r>
        <w:r w:rsidR="00264F26" w:rsidRPr="000608EF">
          <w:rPr>
            <w:rStyle w:val="Hyperlink"/>
            <w:rFonts w:ascii="Calibri" w:eastAsia="Calibri" w:hAnsi="Calibri" w:cs="Calibri"/>
            <w:b/>
          </w:rPr>
          <w:t>ages Link</w:t>
        </w:r>
      </w:hyperlink>
    </w:p>
    <w:p w14:paraId="2F1AF26D" w14:textId="77777777" w:rsidR="00EC3F00" w:rsidRDefault="00EC3F00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27142CF6" w14:textId="50414E60" w:rsidR="006F0CB1" w:rsidRPr="005B4EE0" w:rsidRDefault="00EC3F00" w:rsidP="006F0CB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Ft. Lauderdale</w:t>
      </w:r>
      <w:r w:rsidR="006F6C43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 xml:space="preserve">Fla </w:t>
      </w:r>
      <w:r w:rsidR="006F6C43">
        <w:rPr>
          <w:rFonts w:ascii="Calibri" w:eastAsia="Calibri" w:hAnsi="Calibri" w:cs="Calibri"/>
          <w:b/>
        </w:rPr>
        <w:t>(</w:t>
      </w:r>
      <w:r w:rsidR="007B4C84">
        <w:rPr>
          <w:rFonts w:ascii="Calibri" w:eastAsia="Calibri" w:hAnsi="Calibri" w:cs="Calibri"/>
          <w:b/>
        </w:rPr>
        <w:t>December 4</w:t>
      </w:r>
      <w:r w:rsidR="00CE6BE3">
        <w:rPr>
          <w:rFonts w:ascii="Calibri" w:eastAsia="Calibri" w:hAnsi="Calibri" w:cs="Calibri"/>
          <w:b/>
        </w:rPr>
        <w:t xml:space="preserve">, </w:t>
      </w:r>
      <w:r w:rsidR="006F6C43">
        <w:rPr>
          <w:rFonts w:ascii="Calibri" w:eastAsia="Calibri" w:hAnsi="Calibri" w:cs="Calibri"/>
          <w:b/>
        </w:rPr>
        <w:t>2023) –</w:t>
      </w:r>
      <w:r w:rsidR="00494285">
        <w:rPr>
          <w:rFonts w:ascii="Calibri" w:eastAsia="Calibri" w:hAnsi="Calibri" w:cs="Calibri"/>
          <w:b/>
        </w:rPr>
        <w:t xml:space="preserve"> </w:t>
      </w:r>
      <w:hyperlink r:id="rId9" w:history="1">
        <w:r w:rsidR="00494285" w:rsidRPr="00494285">
          <w:rPr>
            <w:rStyle w:val="Hyperlink"/>
            <w:rFonts w:ascii="Calibri" w:eastAsia="Calibri" w:hAnsi="Calibri" w:cs="Calibri"/>
            <w:bCs/>
          </w:rPr>
          <w:t>Sea Cloud Cruises</w:t>
        </w:r>
      </w:hyperlink>
      <w:r w:rsidR="006F6C43">
        <w:rPr>
          <w:rFonts w:ascii="Calibri" w:eastAsia="Calibri" w:hAnsi="Calibri" w:cs="Calibri"/>
        </w:rPr>
        <w:t xml:space="preserve">, </w:t>
      </w:r>
      <w:r w:rsidR="003C08A3" w:rsidRPr="0052231D">
        <w:rPr>
          <w:rFonts w:asciiTheme="majorHAnsi" w:hAnsiTheme="majorHAnsi" w:cstheme="majorHAnsi"/>
        </w:rPr>
        <w:t>one of the world's</w:t>
      </w:r>
      <w:r w:rsidR="004C68FB">
        <w:rPr>
          <w:rFonts w:asciiTheme="majorHAnsi" w:hAnsiTheme="majorHAnsi" w:cstheme="majorHAnsi"/>
        </w:rPr>
        <w:t xml:space="preserve"> most</w:t>
      </w:r>
      <w:r w:rsidR="003C08A3" w:rsidRPr="0052231D">
        <w:rPr>
          <w:rFonts w:asciiTheme="majorHAnsi" w:hAnsiTheme="majorHAnsi" w:cstheme="majorHAnsi"/>
        </w:rPr>
        <w:t xml:space="preserve"> </w:t>
      </w:r>
      <w:r w:rsidR="004C68FB">
        <w:rPr>
          <w:rFonts w:asciiTheme="majorHAnsi" w:hAnsiTheme="majorHAnsi" w:cstheme="majorHAnsi"/>
        </w:rPr>
        <w:t>storied</w:t>
      </w:r>
      <w:r w:rsidR="003C08A3" w:rsidRPr="0052231D">
        <w:rPr>
          <w:rFonts w:asciiTheme="majorHAnsi" w:hAnsiTheme="majorHAnsi" w:cstheme="majorHAnsi"/>
        </w:rPr>
        <w:t xml:space="preserve"> names in cruis</w:t>
      </w:r>
      <w:r w:rsidR="00A15C8A">
        <w:rPr>
          <w:rFonts w:asciiTheme="majorHAnsi" w:hAnsiTheme="majorHAnsi" w:cstheme="majorHAnsi"/>
        </w:rPr>
        <w:t>ing</w:t>
      </w:r>
      <w:r w:rsidR="007B4C84">
        <w:rPr>
          <w:rFonts w:asciiTheme="majorHAnsi" w:hAnsiTheme="majorHAnsi" w:cstheme="majorHAnsi"/>
        </w:rPr>
        <w:t xml:space="preserve">, </w:t>
      </w:r>
      <w:r w:rsidR="000E37F2">
        <w:rPr>
          <w:rFonts w:asciiTheme="majorHAnsi" w:hAnsiTheme="majorHAnsi" w:cstheme="majorHAnsi"/>
        </w:rPr>
        <w:t xml:space="preserve">has </w:t>
      </w:r>
      <w:r w:rsidR="007B4C84">
        <w:rPr>
          <w:rFonts w:asciiTheme="majorHAnsi" w:hAnsiTheme="majorHAnsi" w:cstheme="majorHAnsi"/>
        </w:rPr>
        <w:t>released it</w:t>
      </w:r>
      <w:r w:rsidR="00810DCC">
        <w:rPr>
          <w:rFonts w:asciiTheme="majorHAnsi" w:hAnsiTheme="majorHAnsi" w:cstheme="majorHAnsi"/>
        </w:rPr>
        <w:t>s</w:t>
      </w:r>
      <w:r w:rsidR="00322F6E">
        <w:rPr>
          <w:rFonts w:asciiTheme="majorHAnsi" w:hAnsiTheme="majorHAnsi" w:cstheme="majorHAnsi"/>
        </w:rPr>
        <w:t xml:space="preserve"> </w:t>
      </w:r>
      <w:r w:rsidR="007B4C84">
        <w:rPr>
          <w:rFonts w:asciiTheme="majorHAnsi" w:hAnsiTheme="majorHAnsi" w:cstheme="majorHAnsi"/>
        </w:rPr>
        <w:t xml:space="preserve">2024 </w:t>
      </w:r>
      <w:hyperlink r:id="rId10" w:history="1">
        <w:r w:rsidR="00612342" w:rsidRPr="00810DCC">
          <w:rPr>
            <w:rStyle w:val="Hyperlink"/>
            <w:rFonts w:asciiTheme="majorHAnsi" w:hAnsiTheme="majorHAnsi" w:cstheme="majorHAnsi"/>
          </w:rPr>
          <w:t>Authentic</w:t>
        </w:r>
        <w:r w:rsidR="008C4BF9">
          <w:rPr>
            <w:rStyle w:val="Hyperlink"/>
            <w:rFonts w:asciiTheme="majorHAnsi" w:hAnsiTheme="majorHAnsi" w:cstheme="majorHAnsi"/>
          </w:rPr>
          <w:t xml:space="preserve"> </w:t>
        </w:r>
        <w:r w:rsidR="00612342" w:rsidRPr="00810DCC">
          <w:rPr>
            <w:rStyle w:val="Hyperlink"/>
            <w:rFonts w:asciiTheme="majorHAnsi" w:hAnsiTheme="majorHAnsi" w:cstheme="majorHAnsi"/>
          </w:rPr>
          <w:t>Sailing Journeys</w:t>
        </w:r>
      </w:hyperlink>
      <w:r w:rsidR="00612342">
        <w:rPr>
          <w:rFonts w:asciiTheme="majorHAnsi" w:hAnsiTheme="majorHAnsi" w:cstheme="majorHAnsi"/>
        </w:rPr>
        <w:t xml:space="preserve"> </w:t>
      </w:r>
      <w:r w:rsidR="00AE17CA">
        <w:rPr>
          <w:rFonts w:asciiTheme="majorHAnsi" w:hAnsiTheme="majorHAnsi" w:cstheme="majorHAnsi"/>
        </w:rPr>
        <w:t>brochure</w:t>
      </w:r>
      <w:r w:rsidR="00612342">
        <w:rPr>
          <w:rFonts w:asciiTheme="majorHAnsi" w:hAnsiTheme="majorHAnsi" w:cstheme="majorHAnsi"/>
        </w:rPr>
        <w:t xml:space="preserve">, featuring 95 pages </w:t>
      </w:r>
      <w:r w:rsidR="00AD49E5">
        <w:rPr>
          <w:rFonts w:asciiTheme="majorHAnsi" w:hAnsiTheme="majorHAnsi" w:cstheme="majorHAnsi"/>
        </w:rPr>
        <w:t>of</w:t>
      </w:r>
      <w:r w:rsidR="00612342">
        <w:rPr>
          <w:rFonts w:asciiTheme="majorHAnsi" w:hAnsiTheme="majorHAnsi" w:cstheme="majorHAnsi"/>
        </w:rPr>
        <w:t xml:space="preserve"> </w:t>
      </w:r>
      <w:r w:rsidR="000E37F2">
        <w:rPr>
          <w:rFonts w:asciiTheme="majorHAnsi" w:hAnsiTheme="majorHAnsi" w:cstheme="majorHAnsi"/>
        </w:rPr>
        <w:t xml:space="preserve">stunning photography and </w:t>
      </w:r>
      <w:r w:rsidR="00612342">
        <w:rPr>
          <w:rFonts w:asciiTheme="majorHAnsi" w:hAnsiTheme="majorHAnsi" w:cstheme="majorHAnsi"/>
        </w:rPr>
        <w:t>elegant</w:t>
      </w:r>
      <w:r w:rsidR="00810DCC">
        <w:rPr>
          <w:rFonts w:asciiTheme="majorHAnsi" w:hAnsiTheme="majorHAnsi" w:cstheme="majorHAnsi"/>
        </w:rPr>
        <w:t>ly describ</w:t>
      </w:r>
      <w:r w:rsidR="009C09A2">
        <w:rPr>
          <w:rFonts w:asciiTheme="majorHAnsi" w:hAnsiTheme="majorHAnsi" w:cstheme="majorHAnsi"/>
        </w:rPr>
        <w:t>ing</w:t>
      </w:r>
      <w:r w:rsidR="00810DCC">
        <w:rPr>
          <w:rFonts w:asciiTheme="majorHAnsi" w:hAnsiTheme="majorHAnsi" w:cstheme="majorHAnsi"/>
        </w:rPr>
        <w:t xml:space="preserve"> </w:t>
      </w:r>
      <w:r w:rsidR="00612342">
        <w:rPr>
          <w:rFonts w:asciiTheme="majorHAnsi" w:hAnsiTheme="majorHAnsi" w:cstheme="majorHAnsi"/>
        </w:rPr>
        <w:t>the</w:t>
      </w:r>
      <w:r w:rsidR="000E37F2">
        <w:rPr>
          <w:rFonts w:asciiTheme="majorHAnsi" w:hAnsiTheme="majorHAnsi" w:cstheme="majorHAnsi"/>
        </w:rPr>
        <w:t xml:space="preserve"> upcoming season. The catalog </w:t>
      </w:r>
      <w:r w:rsidR="00810DCC">
        <w:rPr>
          <w:rFonts w:asciiTheme="majorHAnsi" w:hAnsiTheme="majorHAnsi" w:cstheme="majorHAnsi"/>
        </w:rPr>
        <w:t xml:space="preserve">highlights </w:t>
      </w:r>
      <w:r w:rsidR="000E37F2">
        <w:rPr>
          <w:rFonts w:asciiTheme="majorHAnsi" w:hAnsiTheme="majorHAnsi" w:cstheme="majorHAnsi"/>
        </w:rPr>
        <w:t xml:space="preserve">the </w:t>
      </w:r>
      <w:r w:rsidR="00AD49E5">
        <w:rPr>
          <w:rFonts w:asciiTheme="majorHAnsi" w:hAnsiTheme="majorHAnsi" w:cstheme="majorHAnsi"/>
        </w:rPr>
        <w:t xml:space="preserve">experience onboard the </w:t>
      </w:r>
      <w:r w:rsidR="00612342">
        <w:rPr>
          <w:rFonts w:asciiTheme="majorHAnsi" w:hAnsiTheme="majorHAnsi" w:cstheme="majorHAnsi"/>
        </w:rPr>
        <w:t>luxurious tall ships</w:t>
      </w:r>
      <w:r w:rsidR="00810DCC">
        <w:rPr>
          <w:rFonts w:asciiTheme="majorHAnsi" w:hAnsiTheme="majorHAnsi" w:cstheme="majorHAnsi"/>
        </w:rPr>
        <w:t xml:space="preserve"> as they</w:t>
      </w:r>
      <w:r w:rsidR="00E7571A">
        <w:rPr>
          <w:rFonts w:asciiTheme="majorHAnsi" w:hAnsiTheme="majorHAnsi" w:cstheme="majorHAnsi"/>
        </w:rPr>
        <w:t xml:space="preserve"> sail 4 to 16-day voyages</w:t>
      </w:r>
      <w:r w:rsidR="00810DCC">
        <w:rPr>
          <w:rFonts w:asciiTheme="majorHAnsi" w:hAnsiTheme="majorHAnsi" w:cstheme="majorHAnsi"/>
        </w:rPr>
        <w:t>,</w:t>
      </w:r>
      <w:r w:rsidR="00E7571A">
        <w:rPr>
          <w:rFonts w:asciiTheme="majorHAnsi" w:hAnsiTheme="majorHAnsi" w:cstheme="majorHAnsi"/>
        </w:rPr>
        <w:t xml:space="preserve"> following less traveled routes</w:t>
      </w:r>
      <w:r w:rsidR="00810DCC">
        <w:rPr>
          <w:rFonts w:asciiTheme="majorHAnsi" w:hAnsiTheme="majorHAnsi" w:cstheme="majorHAnsi"/>
        </w:rPr>
        <w:t xml:space="preserve"> and calling on boutique ports. </w:t>
      </w:r>
    </w:p>
    <w:p w14:paraId="6F8C68C9" w14:textId="77777777" w:rsidR="000E37F2" w:rsidRDefault="000E37F2" w:rsidP="00F93718">
      <w:pPr>
        <w:spacing w:line="240" w:lineRule="auto"/>
        <w:jc w:val="both"/>
        <w:rPr>
          <w:rFonts w:asciiTheme="majorHAnsi" w:hAnsiTheme="majorHAnsi" w:cstheme="majorHAnsi"/>
        </w:rPr>
      </w:pPr>
    </w:p>
    <w:p w14:paraId="13290AB5" w14:textId="656F0DA3" w:rsidR="007D755C" w:rsidRDefault="00AD49E5" w:rsidP="00F93718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2024 </w:t>
      </w:r>
      <w:r w:rsidR="00C34A9B">
        <w:rPr>
          <w:rFonts w:asciiTheme="majorHAnsi" w:hAnsiTheme="majorHAnsi" w:cstheme="majorHAnsi"/>
        </w:rPr>
        <w:t>collection</w:t>
      </w:r>
      <w:r>
        <w:rPr>
          <w:rFonts w:asciiTheme="majorHAnsi" w:hAnsiTheme="majorHAnsi" w:cstheme="majorHAnsi"/>
        </w:rPr>
        <w:t xml:space="preserve"> for the</w:t>
      </w:r>
      <w:r w:rsidRPr="00AD49E5">
        <w:rPr>
          <w:rFonts w:asciiTheme="majorHAnsi" w:hAnsiTheme="majorHAnsi" w:cstheme="majorHAnsi"/>
        </w:rPr>
        <w:t xml:space="preserve"> 90-year-old </w:t>
      </w:r>
      <w:r>
        <w:rPr>
          <w:rFonts w:asciiTheme="majorHAnsi" w:hAnsiTheme="majorHAnsi" w:cstheme="majorHAnsi"/>
        </w:rPr>
        <w:t>f</w:t>
      </w:r>
      <w:r w:rsidRPr="00AD49E5">
        <w:rPr>
          <w:rFonts w:asciiTheme="majorHAnsi" w:hAnsiTheme="majorHAnsi" w:cstheme="majorHAnsi"/>
        </w:rPr>
        <w:t>our-</w:t>
      </w:r>
      <w:r w:rsidRPr="00B52F72">
        <w:rPr>
          <w:rFonts w:asciiTheme="majorHAnsi" w:hAnsiTheme="majorHAnsi" w:cstheme="majorHAnsi"/>
        </w:rPr>
        <w:t xml:space="preserve">mast </w:t>
      </w:r>
      <w:hyperlink r:id="rId11" w:history="1">
        <w:r w:rsidRPr="00B52F72">
          <w:rPr>
            <w:rStyle w:val="Hyperlink"/>
            <w:rFonts w:asciiTheme="majorHAnsi" w:hAnsiTheme="majorHAnsi" w:cstheme="majorHAnsi"/>
            <w:i/>
            <w:iCs/>
          </w:rPr>
          <w:t>Sea Cloud</w:t>
        </w:r>
      </w:hyperlink>
      <w:r w:rsidRPr="00B52F72">
        <w:rPr>
          <w:rFonts w:asciiTheme="majorHAnsi" w:hAnsiTheme="majorHAnsi" w:cstheme="majorHAnsi"/>
        </w:rPr>
        <w:t xml:space="preserve">, </w:t>
      </w:r>
      <w:r w:rsidR="001B41D7">
        <w:rPr>
          <w:rFonts w:asciiTheme="majorHAnsi" w:hAnsiTheme="majorHAnsi" w:cstheme="majorHAnsi"/>
        </w:rPr>
        <w:t xml:space="preserve">and </w:t>
      </w:r>
      <w:r w:rsidRPr="00B52F72">
        <w:rPr>
          <w:rFonts w:asciiTheme="majorHAnsi" w:hAnsiTheme="majorHAnsi" w:cstheme="majorHAnsi"/>
        </w:rPr>
        <w:t xml:space="preserve">her younger sisters </w:t>
      </w:r>
      <w:hyperlink r:id="rId12" w:history="1">
        <w:r w:rsidRPr="00B52F72">
          <w:rPr>
            <w:rStyle w:val="Hyperlink"/>
            <w:rFonts w:asciiTheme="majorHAnsi" w:hAnsiTheme="majorHAnsi" w:cstheme="majorHAnsi"/>
            <w:i/>
            <w:iCs/>
          </w:rPr>
          <w:t>Sea Cloud II</w:t>
        </w:r>
      </w:hyperlink>
      <w:r w:rsidRPr="00B52F72">
        <w:rPr>
          <w:rFonts w:asciiTheme="majorHAnsi" w:hAnsiTheme="majorHAnsi" w:cstheme="majorHAnsi"/>
        </w:rPr>
        <w:t xml:space="preserve"> and </w:t>
      </w:r>
      <w:hyperlink r:id="rId13" w:history="1">
        <w:r w:rsidRPr="00B52F72">
          <w:rPr>
            <w:rStyle w:val="Hyperlink"/>
            <w:rFonts w:asciiTheme="majorHAnsi" w:hAnsiTheme="majorHAnsi" w:cstheme="majorHAnsi"/>
            <w:i/>
            <w:iCs/>
          </w:rPr>
          <w:t>Sea Cloud Spirit</w:t>
        </w:r>
      </w:hyperlink>
      <w:r w:rsidRPr="00B52F72">
        <w:rPr>
          <w:rFonts w:asciiTheme="majorHAnsi" w:hAnsiTheme="majorHAnsi" w:cstheme="majorHAnsi"/>
          <w:i/>
          <w:iCs/>
        </w:rPr>
        <w:t xml:space="preserve"> </w:t>
      </w:r>
      <w:r w:rsidRPr="00B52F72">
        <w:rPr>
          <w:rFonts w:asciiTheme="majorHAnsi" w:hAnsiTheme="majorHAnsi" w:cstheme="majorHAnsi"/>
        </w:rPr>
        <w:t>feature</w:t>
      </w:r>
      <w:r w:rsidR="00C34A9B">
        <w:rPr>
          <w:rFonts w:asciiTheme="majorHAnsi" w:hAnsiTheme="majorHAnsi" w:cstheme="majorHAnsi"/>
        </w:rPr>
        <w:t xml:space="preserve">s </w:t>
      </w:r>
      <w:r w:rsidR="00ED1A71" w:rsidRPr="00B52F72">
        <w:rPr>
          <w:rFonts w:asciiTheme="majorHAnsi" w:hAnsiTheme="majorHAnsi" w:cstheme="majorHAnsi"/>
        </w:rPr>
        <w:t>80</w:t>
      </w:r>
      <w:r w:rsidRPr="00B52F72">
        <w:rPr>
          <w:rFonts w:asciiTheme="majorHAnsi" w:hAnsiTheme="majorHAnsi" w:cstheme="majorHAnsi"/>
        </w:rPr>
        <w:t xml:space="preserve"> </w:t>
      </w:r>
      <w:r w:rsidR="00ED1A71" w:rsidRPr="00B52F72">
        <w:rPr>
          <w:rFonts w:asciiTheme="majorHAnsi" w:hAnsiTheme="majorHAnsi" w:cstheme="majorHAnsi"/>
        </w:rPr>
        <w:t>voyages</w:t>
      </w:r>
      <w:r w:rsidR="001B41D7">
        <w:rPr>
          <w:rFonts w:asciiTheme="majorHAnsi" w:hAnsiTheme="majorHAnsi" w:cstheme="majorHAnsi"/>
        </w:rPr>
        <w:t xml:space="preserve"> </w:t>
      </w:r>
      <w:r w:rsidR="00752E57" w:rsidRPr="00B52F72">
        <w:rPr>
          <w:rFonts w:asciiTheme="majorHAnsi" w:hAnsiTheme="majorHAnsi" w:cstheme="majorHAnsi"/>
        </w:rPr>
        <w:t xml:space="preserve">redefining </w:t>
      </w:r>
      <w:r w:rsidR="001B41D7">
        <w:rPr>
          <w:rFonts w:asciiTheme="majorHAnsi" w:hAnsiTheme="majorHAnsi" w:cstheme="majorHAnsi"/>
        </w:rPr>
        <w:t>cruising</w:t>
      </w:r>
      <w:r w:rsidR="00752E57" w:rsidRPr="00B52F72">
        <w:rPr>
          <w:rFonts w:asciiTheme="majorHAnsi" w:hAnsiTheme="majorHAnsi" w:cstheme="majorHAnsi"/>
        </w:rPr>
        <w:t xml:space="preserve"> sustainably</w:t>
      </w:r>
      <w:r w:rsidR="000E37F2" w:rsidRPr="00B52F72">
        <w:rPr>
          <w:rFonts w:asciiTheme="majorHAnsi" w:hAnsiTheme="majorHAnsi" w:cstheme="majorHAnsi"/>
        </w:rPr>
        <w:t xml:space="preserve"> wi</w:t>
      </w:r>
      <w:r w:rsidR="00C34A9B">
        <w:rPr>
          <w:rFonts w:asciiTheme="majorHAnsi" w:hAnsiTheme="majorHAnsi" w:cstheme="majorHAnsi"/>
        </w:rPr>
        <w:t>th</w:t>
      </w:r>
      <w:r w:rsidR="004C0195" w:rsidRPr="00B52F72">
        <w:rPr>
          <w:rFonts w:asciiTheme="majorHAnsi" w:hAnsiTheme="majorHAnsi" w:cstheme="majorHAnsi"/>
        </w:rPr>
        <w:t xml:space="preserve"> over</w:t>
      </w:r>
      <w:r w:rsidR="000E37F2" w:rsidRPr="00B52F72">
        <w:rPr>
          <w:rFonts w:asciiTheme="majorHAnsi" w:hAnsiTheme="majorHAnsi" w:cstheme="majorHAnsi"/>
        </w:rPr>
        <w:t xml:space="preserve"> </w:t>
      </w:r>
      <w:r w:rsidR="004C0195" w:rsidRPr="00B52F72">
        <w:rPr>
          <w:rFonts w:asciiTheme="majorHAnsi" w:hAnsiTheme="majorHAnsi" w:cstheme="majorHAnsi"/>
        </w:rPr>
        <w:t>160</w:t>
      </w:r>
      <w:r w:rsidR="000E37F2" w:rsidRPr="00B52F72">
        <w:rPr>
          <w:rFonts w:asciiTheme="majorHAnsi" w:hAnsiTheme="majorHAnsi" w:cstheme="majorHAnsi"/>
        </w:rPr>
        <w:t xml:space="preserve"> days under</w:t>
      </w:r>
      <w:r w:rsidR="00322F6E">
        <w:rPr>
          <w:rFonts w:asciiTheme="majorHAnsi" w:hAnsiTheme="majorHAnsi" w:cstheme="majorHAnsi"/>
        </w:rPr>
        <w:t xml:space="preserve"> full</w:t>
      </w:r>
      <w:r w:rsidR="000E37F2" w:rsidRPr="00B52F72">
        <w:rPr>
          <w:rFonts w:asciiTheme="majorHAnsi" w:hAnsiTheme="majorHAnsi" w:cstheme="majorHAnsi"/>
        </w:rPr>
        <w:t xml:space="preserve"> sail</w:t>
      </w:r>
      <w:r w:rsidR="00752E57" w:rsidRPr="00B52F72">
        <w:rPr>
          <w:rFonts w:asciiTheme="majorHAnsi" w:hAnsiTheme="majorHAnsi" w:cstheme="majorHAnsi"/>
        </w:rPr>
        <w:t xml:space="preserve">. A lineup of </w:t>
      </w:r>
      <w:hyperlink r:id="rId14" w:history="1">
        <w:r w:rsidR="00752E57" w:rsidRPr="00B52F72">
          <w:rPr>
            <w:rStyle w:val="Hyperlink"/>
            <w:rFonts w:asciiTheme="majorHAnsi" w:hAnsiTheme="majorHAnsi" w:cstheme="majorHAnsi"/>
          </w:rPr>
          <w:t>Special Occasion</w:t>
        </w:r>
      </w:hyperlink>
      <w:r w:rsidR="00752E57" w:rsidRPr="00B52F72">
        <w:rPr>
          <w:rFonts w:asciiTheme="majorHAnsi" w:hAnsiTheme="majorHAnsi" w:cstheme="majorHAnsi"/>
        </w:rPr>
        <w:t xml:space="preserve"> voyages </w:t>
      </w:r>
      <w:r w:rsidR="000E37F2" w:rsidRPr="00B52F72">
        <w:rPr>
          <w:rFonts w:asciiTheme="majorHAnsi" w:hAnsiTheme="majorHAnsi" w:cstheme="majorHAnsi"/>
        </w:rPr>
        <w:t>including the</w:t>
      </w:r>
      <w:r w:rsidR="00752E57" w:rsidRPr="00B52F72">
        <w:rPr>
          <w:rFonts w:asciiTheme="majorHAnsi" w:hAnsiTheme="majorHAnsi" w:cstheme="majorHAnsi"/>
        </w:rPr>
        <w:t xml:space="preserve"> St. </w:t>
      </w:r>
      <w:proofErr w:type="spellStart"/>
      <w:r w:rsidR="00752E57" w:rsidRPr="00B52F72">
        <w:rPr>
          <w:rFonts w:asciiTheme="majorHAnsi" w:hAnsiTheme="majorHAnsi" w:cstheme="majorHAnsi"/>
        </w:rPr>
        <w:t>Bar</w:t>
      </w:r>
      <w:r w:rsidR="00792D9F">
        <w:rPr>
          <w:rFonts w:asciiTheme="majorHAnsi" w:hAnsiTheme="majorHAnsi" w:cstheme="majorHAnsi"/>
        </w:rPr>
        <w:t>th</w:t>
      </w:r>
      <w:r w:rsidR="00752E57" w:rsidRPr="00B52F72">
        <w:rPr>
          <w:rFonts w:asciiTheme="majorHAnsi" w:hAnsiTheme="majorHAnsi" w:cstheme="majorHAnsi"/>
        </w:rPr>
        <w:t>s</w:t>
      </w:r>
      <w:proofErr w:type="spellEnd"/>
      <w:r w:rsidR="00752E57" w:rsidRPr="00B52F72">
        <w:rPr>
          <w:rFonts w:asciiTheme="majorHAnsi" w:hAnsiTheme="majorHAnsi" w:cstheme="majorHAnsi"/>
        </w:rPr>
        <w:t xml:space="preserve"> Bucket Regatta, the</w:t>
      </w:r>
      <w:r w:rsidR="00141401" w:rsidRPr="00B52F72">
        <w:rPr>
          <w:rFonts w:asciiTheme="majorHAnsi" w:hAnsiTheme="majorHAnsi" w:cstheme="majorHAnsi"/>
        </w:rPr>
        <w:t xml:space="preserve"> Monaco Historic</w:t>
      </w:r>
      <w:r w:rsidR="00752E57" w:rsidRPr="00B52F72">
        <w:rPr>
          <w:rFonts w:asciiTheme="majorHAnsi" w:hAnsiTheme="majorHAnsi" w:cstheme="majorHAnsi"/>
        </w:rPr>
        <w:t xml:space="preserve"> Grand Prix </w:t>
      </w:r>
      <w:r w:rsidR="00141401" w:rsidRPr="00B52F72">
        <w:rPr>
          <w:rFonts w:asciiTheme="majorHAnsi" w:hAnsiTheme="majorHAnsi" w:cstheme="majorHAnsi"/>
        </w:rPr>
        <w:t>and America’s Cup</w:t>
      </w:r>
      <w:r w:rsidR="002E607A">
        <w:rPr>
          <w:rFonts w:asciiTheme="majorHAnsi" w:hAnsiTheme="majorHAnsi" w:cstheme="majorHAnsi"/>
        </w:rPr>
        <w:t>,</w:t>
      </w:r>
      <w:r w:rsidR="00141401" w:rsidRPr="00B52F72">
        <w:rPr>
          <w:rFonts w:asciiTheme="majorHAnsi" w:hAnsiTheme="majorHAnsi" w:cstheme="majorHAnsi"/>
        </w:rPr>
        <w:t xml:space="preserve"> </w:t>
      </w:r>
      <w:r w:rsidR="009C09A2">
        <w:rPr>
          <w:rFonts w:asciiTheme="majorHAnsi" w:hAnsiTheme="majorHAnsi" w:cstheme="majorHAnsi"/>
        </w:rPr>
        <w:t>encompass</w:t>
      </w:r>
      <w:r w:rsidR="00141401" w:rsidRPr="00B52F72">
        <w:rPr>
          <w:rFonts w:asciiTheme="majorHAnsi" w:hAnsiTheme="majorHAnsi" w:cstheme="majorHAnsi"/>
        </w:rPr>
        <w:t xml:space="preserve"> marqu</w:t>
      </w:r>
      <w:r w:rsidR="001B41D7">
        <w:rPr>
          <w:rFonts w:asciiTheme="majorHAnsi" w:hAnsiTheme="majorHAnsi" w:cstheme="majorHAnsi"/>
        </w:rPr>
        <w:t>ee</w:t>
      </w:r>
      <w:r w:rsidR="00141401" w:rsidRPr="00B52F72">
        <w:rPr>
          <w:rFonts w:asciiTheme="majorHAnsi" w:hAnsiTheme="majorHAnsi" w:cstheme="majorHAnsi"/>
        </w:rPr>
        <w:t xml:space="preserve"> moments </w:t>
      </w:r>
      <w:r w:rsidR="003E23B2">
        <w:rPr>
          <w:rFonts w:asciiTheme="majorHAnsi" w:hAnsiTheme="majorHAnsi" w:cstheme="majorHAnsi"/>
        </w:rPr>
        <w:t>for</w:t>
      </w:r>
      <w:r w:rsidR="00141401" w:rsidRPr="00B52F72">
        <w:rPr>
          <w:rFonts w:asciiTheme="majorHAnsi" w:hAnsiTheme="majorHAnsi" w:cstheme="majorHAnsi"/>
        </w:rPr>
        <w:t xml:space="preserve"> the 2024 season. Many sailings will be hosted by M</w:t>
      </w:r>
      <w:r w:rsidR="001B41D7">
        <w:rPr>
          <w:rFonts w:asciiTheme="majorHAnsi" w:hAnsiTheme="majorHAnsi" w:cstheme="majorHAnsi"/>
        </w:rPr>
        <w:t>ichelin-s</w:t>
      </w:r>
      <w:r w:rsidR="00141401" w:rsidRPr="00B52F72">
        <w:rPr>
          <w:rFonts w:asciiTheme="majorHAnsi" w:hAnsiTheme="majorHAnsi" w:cstheme="majorHAnsi"/>
        </w:rPr>
        <w:t>tar</w:t>
      </w:r>
      <w:r w:rsidR="001B41D7">
        <w:rPr>
          <w:rFonts w:asciiTheme="majorHAnsi" w:hAnsiTheme="majorHAnsi" w:cstheme="majorHAnsi"/>
        </w:rPr>
        <w:t>red</w:t>
      </w:r>
      <w:r w:rsidR="00141401" w:rsidRPr="00B52F72">
        <w:rPr>
          <w:rFonts w:asciiTheme="majorHAnsi" w:hAnsiTheme="majorHAnsi" w:cstheme="majorHAnsi"/>
        </w:rPr>
        <w:t xml:space="preserve"> </w:t>
      </w:r>
      <w:r w:rsidR="002E607A">
        <w:rPr>
          <w:rFonts w:asciiTheme="majorHAnsi" w:hAnsiTheme="majorHAnsi" w:cstheme="majorHAnsi"/>
        </w:rPr>
        <w:t>c</w:t>
      </w:r>
      <w:r w:rsidR="00141401" w:rsidRPr="00B52F72">
        <w:rPr>
          <w:rFonts w:asciiTheme="majorHAnsi" w:hAnsiTheme="majorHAnsi" w:cstheme="majorHAnsi"/>
        </w:rPr>
        <w:t>hefs</w:t>
      </w:r>
      <w:r w:rsidR="001B41D7">
        <w:rPr>
          <w:rFonts w:asciiTheme="majorHAnsi" w:hAnsiTheme="majorHAnsi" w:cstheme="majorHAnsi"/>
        </w:rPr>
        <w:t>,</w:t>
      </w:r>
      <w:r w:rsidR="00141401" w:rsidRPr="00B52F72">
        <w:rPr>
          <w:rFonts w:asciiTheme="majorHAnsi" w:hAnsiTheme="majorHAnsi" w:cstheme="majorHAnsi"/>
        </w:rPr>
        <w:t xml:space="preserve"> feature bespoke musical experiences</w:t>
      </w:r>
      <w:r w:rsidR="002E607A">
        <w:rPr>
          <w:rFonts w:asciiTheme="majorHAnsi" w:hAnsiTheme="majorHAnsi" w:cstheme="majorHAnsi"/>
        </w:rPr>
        <w:t xml:space="preserve"> </w:t>
      </w:r>
      <w:r w:rsidR="001B41D7">
        <w:rPr>
          <w:rFonts w:asciiTheme="majorHAnsi" w:hAnsiTheme="majorHAnsi" w:cstheme="majorHAnsi"/>
        </w:rPr>
        <w:t>or</w:t>
      </w:r>
      <w:r w:rsidR="007D755C" w:rsidRPr="00B52F72">
        <w:rPr>
          <w:rFonts w:asciiTheme="majorHAnsi" w:hAnsiTheme="majorHAnsi" w:cstheme="majorHAnsi"/>
        </w:rPr>
        <w:t xml:space="preserve"> </w:t>
      </w:r>
      <w:r w:rsidR="000E37F2" w:rsidRPr="00B52F72">
        <w:rPr>
          <w:rFonts w:asciiTheme="majorHAnsi" w:hAnsiTheme="majorHAnsi" w:cstheme="majorHAnsi"/>
        </w:rPr>
        <w:t>renowned lecturers onboard</w:t>
      </w:r>
      <w:r w:rsidR="000E37F2">
        <w:rPr>
          <w:rFonts w:asciiTheme="majorHAnsi" w:hAnsiTheme="majorHAnsi" w:cstheme="majorHAnsi"/>
        </w:rPr>
        <w:t xml:space="preserve">. </w:t>
      </w:r>
      <w:r w:rsidR="007D755C">
        <w:rPr>
          <w:rFonts w:asciiTheme="majorHAnsi" w:hAnsiTheme="majorHAnsi" w:cstheme="majorHAnsi"/>
        </w:rPr>
        <w:t xml:space="preserve"> </w:t>
      </w:r>
    </w:p>
    <w:p w14:paraId="316B73BC" w14:textId="77777777" w:rsidR="007D755C" w:rsidRDefault="007D755C" w:rsidP="00F93718">
      <w:pPr>
        <w:spacing w:line="240" w:lineRule="auto"/>
        <w:jc w:val="both"/>
        <w:rPr>
          <w:rFonts w:asciiTheme="majorHAnsi" w:hAnsiTheme="majorHAnsi" w:cstheme="majorHAnsi"/>
        </w:rPr>
      </w:pPr>
    </w:p>
    <w:p w14:paraId="4BA2DE06" w14:textId="2646985E" w:rsidR="00752E57" w:rsidRDefault="007D755C" w:rsidP="00F93718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Theme="majorHAnsi" w:hAnsiTheme="majorHAnsi" w:cstheme="majorHAnsi"/>
        </w:rPr>
        <w:t xml:space="preserve">“The Sea Cloud Cruises fleet will </w:t>
      </w:r>
      <w:r w:rsidR="003435CE">
        <w:rPr>
          <w:rFonts w:asciiTheme="majorHAnsi" w:hAnsiTheme="majorHAnsi" w:cstheme="majorHAnsi"/>
        </w:rPr>
        <w:t>ring in</w:t>
      </w:r>
      <w:r>
        <w:rPr>
          <w:rFonts w:asciiTheme="majorHAnsi" w:hAnsiTheme="majorHAnsi" w:cstheme="majorHAnsi"/>
        </w:rPr>
        <w:t xml:space="preserve"> </w:t>
      </w:r>
      <w:r w:rsidR="009C09A2">
        <w:rPr>
          <w:rFonts w:asciiTheme="majorHAnsi" w:hAnsiTheme="majorHAnsi" w:cstheme="majorHAnsi"/>
        </w:rPr>
        <w:t>the New Year</w:t>
      </w:r>
      <w:r w:rsidR="003435CE">
        <w:rPr>
          <w:rFonts w:asciiTheme="majorHAnsi" w:hAnsiTheme="majorHAnsi" w:cstheme="majorHAnsi"/>
        </w:rPr>
        <w:t xml:space="preserve"> in</w:t>
      </w:r>
      <w:r>
        <w:rPr>
          <w:rFonts w:asciiTheme="majorHAnsi" w:hAnsiTheme="majorHAnsi" w:cstheme="majorHAnsi"/>
        </w:rPr>
        <w:t xml:space="preserve"> </w:t>
      </w:r>
      <w:r w:rsidR="003435CE">
        <w:rPr>
          <w:rFonts w:asciiTheme="majorHAnsi" w:hAnsiTheme="majorHAnsi" w:cstheme="majorHAnsi"/>
        </w:rPr>
        <w:t>Cart</w:t>
      </w:r>
      <w:r w:rsidR="00792D9F">
        <w:rPr>
          <w:rFonts w:asciiTheme="majorHAnsi" w:hAnsiTheme="majorHAnsi" w:cstheme="majorHAnsi"/>
        </w:rPr>
        <w:t>a</w:t>
      </w:r>
      <w:r w:rsidR="003435CE">
        <w:rPr>
          <w:rFonts w:asciiTheme="majorHAnsi" w:hAnsiTheme="majorHAnsi" w:cstheme="majorHAnsi"/>
        </w:rPr>
        <w:t xml:space="preserve">gena, </w:t>
      </w:r>
      <w:proofErr w:type="spellStart"/>
      <w:r w:rsidR="003435CE">
        <w:rPr>
          <w:rFonts w:asciiTheme="majorHAnsi" w:hAnsiTheme="majorHAnsi" w:cstheme="majorHAnsi"/>
        </w:rPr>
        <w:t>Bequia</w:t>
      </w:r>
      <w:proofErr w:type="spellEnd"/>
      <w:r w:rsidR="003435CE">
        <w:rPr>
          <w:rFonts w:asciiTheme="majorHAnsi" w:hAnsiTheme="majorHAnsi" w:cstheme="majorHAnsi"/>
        </w:rPr>
        <w:t xml:space="preserve"> and Virgin Gorda</w:t>
      </w:r>
      <w:r w:rsidR="009C09A2">
        <w:rPr>
          <w:rFonts w:asciiTheme="majorHAnsi" w:hAnsiTheme="majorHAnsi" w:cstheme="majorHAnsi"/>
        </w:rPr>
        <w:t>, with a special 2024</w:t>
      </w:r>
      <w:r w:rsidR="003435CE">
        <w:rPr>
          <w:rFonts w:asciiTheme="majorHAnsi" w:hAnsiTheme="majorHAnsi" w:cstheme="majorHAnsi"/>
        </w:rPr>
        <w:t xml:space="preserve"> season</w:t>
      </w:r>
      <w:r w:rsidR="00094E94">
        <w:rPr>
          <w:rFonts w:asciiTheme="majorHAnsi" w:hAnsiTheme="majorHAnsi" w:cstheme="majorHAnsi"/>
        </w:rPr>
        <w:t xml:space="preserve"> in store</w:t>
      </w:r>
      <w:r w:rsidR="009C09A2">
        <w:rPr>
          <w:rFonts w:asciiTheme="majorHAnsi" w:hAnsiTheme="majorHAnsi" w:cstheme="majorHAnsi"/>
        </w:rPr>
        <w:t xml:space="preserve">, </w:t>
      </w:r>
      <w:r w:rsidR="009C09A2">
        <w:rPr>
          <w:rFonts w:ascii="Calibri" w:eastAsia="Calibri" w:hAnsi="Calibri" w:cs="Calibri"/>
          <w:bCs/>
        </w:rPr>
        <w:t>charting</w:t>
      </w:r>
      <w:r w:rsidR="003435CE" w:rsidRPr="00E03639">
        <w:rPr>
          <w:rFonts w:ascii="Calibri" w:eastAsia="Calibri" w:hAnsi="Calibri" w:cs="Calibri"/>
          <w:bCs/>
        </w:rPr>
        <w:t xml:space="preserve"> courses away from </w:t>
      </w:r>
      <w:r w:rsidR="003435CE">
        <w:rPr>
          <w:rFonts w:ascii="Calibri" w:eastAsia="Calibri" w:hAnsi="Calibri" w:cs="Calibri"/>
          <w:bCs/>
        </w:rPr>
        <w:t>the crowds</w:t>
      </w:r>
      <w:r w:rsidR="00094E94">
        <w:rPr>
          <w:rFonts w:ascii="Calibri" w:eastAsia="Calibri" w:hAnsi="Calibri" w:cs="Calibri"/>
          <w:bCs/>
        </w:rPr>
        <w:t xml:space="preserve">, “shares Mirell Reyes, president of Sea Cloud Cruises. “We encourage North American travelers and advisors to download or request our </w:t>
      </w:r>
      <w:r w:rsidR="000E37F2">
        <w:rPr>
          <w:rFonts w:ascii="Calibri" w:eastAsia="Calibri" w:hAnsi="Calibri" w:cs="Calibri"/>
          <w:bCs/>
        </w:rPr>
        <w:t xml:space="preserve">Authentic Sailing Journeys </w:t>
      </w:r>
      <w:r w:rsidR="00195147">
        <w:rPr>
          <w:rFonts w:ascii="Calibri" w:eastAsia="Calibri" w:hAnsi="Calibri" w:cs="Calibri"/>
          <w:bCs/>
        </w:rPr>
        <w:t>brochure</w:t>
      </w:r>
      <w:r w:rsidR="00094E94">
        <w:rPr>
          <w:rFonts w:ascii="Calibri" w:eastAsia="Calibri" w:hAnsi="Calibri" w:cs="Calibri"/>
          <w:bCs/>
        </w:rPr>
        <w:t xml:space="preserve"> and our crew look</w:t>
      </w:r>
      <w:r w:rsidR="000E37F2">
        <w:rPr>
          <w:rFonts w:ascii="Calibri" w:eastAsia="Calibri" w:hAnsi="Calibri" w:cs="Calibri"/>
          <w:bCs/>
        </w:rPr>
        <w:t>s</w:t>
      </w:r>
      <w:r w:rsidR="00094E94">
        <w:rPr>
          <w:rFonts w:ascii="Calibri" w:eastAsia="Calibri" w:hAnsi="Calibri" w:cs="Calibri"/>
          <w:bCs/>
        </w:rPr>
        <w:t xml:space="preserve"> forward to welcoming many onboard in 2024.” </w:t>
      </w:r>
    </w:p>
    <w:p w14:paraId="6299EF7C" w14:textId="77777777" w:rsidR="00BC1AED" w:rsidRDefault="00BC1AED" w:rsidP="00F93718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04AA2BB2" w14:textId="57EEBCD4" w:rsidR="00BC1AED" w:rsidRDefault="002E607A" w:rsidP="00F93718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bCs/>
        </w:rPr>
        <w:t xml:space="preserve">Below is an overview of the 2024 season </w:t>
      </w:r>
      <w:r w:rsidR="00850771">
        <w:rPr>
          <w:rFonts w:ascii="Calibri" w:eastAsia="Calibri" w:hAnsi="Calibri" w:cs="Calibri"/>
          <w:bCs/>
        </w:rPr>
        <w:t xml:space="preserve">profiled in the Sea Cloud Cruises Authentic Sails Journeys </w:t>
      </w:r>
      <w:r w:rsidR="00195147">
        <w:rPr>
          <w:rFonts w:ascii="Calibri" w:eastAsia="Calibri" w:hAnsi="Calibri" w:cs="Calibri"/>
          <w:bCs/>
        </w:rPr>
        <w:t>brochure</w:t>
      </w:r>
      <w:r w:rsidR="00850771">
        <w:rPr>
          <w:rFonts w:ascii="Calibri" w:eastAsia="Calibri" w:hAnsi="Calibri" w:cs="Calibri"/>
          <w:bCs/>
        </w:rPr>
        <w:t xml:space="preserve">: </w:t>
      </w:r>
    </w:p>
    <w:p w14:paraId="040B2728" w14:textId="77777777" w:rsidR="000E530F" w:rsidRDefault="000E530F">
      <w:pPr>
        <w:spacing w:line="240" w:lineRule="auto"/>
        <w:jc w:val="both"/>
        <w:rPr>
          <w:rFonts w:ascii="Calibri" w:eastAsia="Calibri" w:hAnsi="Calibri" w:cs="Calibri"/>
        </w:rPr>
      </w:pPr>
    </w:p>
    <w:p w14:paraId="721E8F29" w14:textId="77777777" w:rsidR="00ED1A71" w:rsidRDefault="00ED1A71" w:rsidP="00ED1A71">
      <w:pPr>
        <w:spacing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Sea Cloud Spirit </w:t>
      </w:r>
    </w:p>
    <w:p w14:paraId="1967115B" w14:textId="77777777" w:rsidR="00ED1A71" w:rsidRDefault="00ED1A71" w:rsidP="00ED1A71">
      <w:pPr>
        <w:spacing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2211A002" w14:textId="1D1A7969" w:rsidR="00ED1A71" w:rsidRPr="008C20C3" w:rsidRDefault="00ED1A71" w:rsidP="00ED1A7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Sea Cloud Spirit</w:t>
      </w:r>
      <w:r>
        <w:rPr>
          <w:rFonts w:ascii="Calibri" w:eastAsia="Calibri" w:hAnsi="Calibri" w:cs="Calibri"/>
        </w:rPr>
        <w:t>, Sea Cloud Cruises largest and most-modern tall ship, sets sail with immersive voyages through Central America exploring Costa Rica</w:t>
      </w:r>
      <w:r w:rsidR="000C797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Panama, Belize, </w:t>
      </w:r>
      <w:proofErr w:type="gramStart"/>
      <w:r>
        <w:rPr>
          <w:rFonts w:ascii="Calibri" w:eastAsia="Calibri" w:hAnsi="Calibri" w:cs="Calibri"/>
        </w:rPr>
        <w:t>Honduras</w:t>
      </w:r>
      <w:proofErr w:type="gramEnd"/>
      <w:r>
        <w:rPr>
          <w:rFonts w:ascii="Calibri" w:eastAsia="Calibri" w:hAnsi="Calibri" w:cs="Calibri"/>
        </w:rPr>
        <w:t xml:space="preserve"> and Mexico’s Yucatan Peninsula. After making her way to Florida and The Bahamas in March, </w:t>
      </w:r>
      <w:r>
        <w:rPr>
          <w:rFonts w:ascii="Calibri" w:eastAsia="Calibri" w:hAnsi="Calibri" w:cs="Calibri"/>
          <w:i/>
          <w:iCs/>
        </w:rPr>
        <w:t xml:space="preserve">Sea Cloud Spirit </w:t>
      </w:r>
      <w:r>
        <w:rPr>
          <w:rFonts w:ascii="Calibri" w:eastAsia="Calibri" w:hAnsi="Calibri" w:cs="Calibri"/>
        </w:rPr>
        <w:t xml:space="preserve">will embark on her </w:t>
      </w:r>
      <w:r w:rsidR="000C7975">
        <w:rPr>
          <w:rFonts w:ascii="Calibri" w:eastAsia="Calibri" w:hAnsi="Calibri" w:cs="Calibri"/>
        </w:rPr>
        <w:t xml:space="preserve">spring </w:t>
      </w:r>
      <w:r>
        <w:rPr>
          <w:rFonts w:ascii="Calibri" w:eastAsia="Calibri" w:hAnsi="Calibri" w:cs="Calibri"/>
        </w:rPr>
        <w:t>season with the Canaries, followed by Morocco and Spain. For the summer 2024,</w:t>
      </w:r>
      <w:r>
        <w:rPr>
          <w:rFonts w:ascii="Calibri" w:eastAsia="Calibri" w:hAnsi="Calibri" w:cs="Calibri"/>
          <w:i/>
          <w:iCs/>
        </w:rPr>
        <w:t xml:space="preserve"> Sea Cloud Spirit </w:t>
      </w:r>
      <w:r>
        <w:rPr>
          <w:rFonts w:ascii="Calibri" w:eastAsia="Calibri" w:hAnsi="Calibri" w:cs="Calibri"/>
        </w:rPr>
        <w:t xml:space="preserve">delivers unique Atlantic Coast and Northern Europe itineraries under sail. </w:t>
      </w:r>
      <w:r w:rsidR="000C7975">
        <w:rPr>
          <w:rFonts w:ascii="Calibri" w:eastAsia="Calibri" w:hAnsi="Calibri" w:cs="Calibri"/>
        </w:rPr>
        <w:t xml:space="preserve">She will travel to </w:t>
      </w:r>
      <w:r>
        <w:rPr>
          <w:rFonts w:ascii="Calibri" w:eastAsia="Calibri" w:hAnsi="Calibri" w:cs="Calibri"/>
        </w:rPr>
        <w:t>Lisbon, Bilbao including a VIP evening tour of the Guggenheim, Bordeaux, England</w:t>
      </w:r>
      <w:r w:rsidR="003E23B2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Ireland, and Norway, before sailing the emerald Azores and </w:t>
      </w:r>
      <w:r w:rsidR="003E23B2">
        <w:rPr>
          <w:rFonts w:ascii="Calibri" w:eastAsia="Calibri" w:hAnsi="Calibri" w:cs="Calibri"/>
        </w:rPr>
        <w:t>returning</w:t>
      </w:r>
      <w:r>
        <w:rPr>
          <w:rFonts w:ascii="Calibri" w:eastAsia="Calibri" w:hAnsi="Calibri" w:cs="Calibri"/>
        </w:rPr>
        <w:t xml:space="preserve"> to the Caribbean. </w:t>
      </w:r>
    </w:p>
    <w:p w14:paraId="008B112D" w14:textId="77777777" w:rsidR="00ED1A71" w:rsidRDefault="00ED1A71">
      <w:pPr>
        <w:spacing w:line="240" w:lineRule="auto"/>
        <w:jc w:val="both"/>
        <w:rPr>
          <w:rFonts w:ascii="Calibri" w:eastAsia="Calibri" w:hAnsi="Calibri" w:cs="Calibri"/>
        </w:rPr>
      </w:pPr>
    </w:p>
    <w:p w14:paraId="0F4BB80E" w14:textId="77777777" w:rsidR="005B5ECF" w:rsidRDefault="005B5ECF">
      <w:pPr>
        <w:spacing w:line="240" w:lineRule="auto"/>
        <w:jc w:val="both"/>
        <w:rPr>
          <w:rFonts w:ascii="Calibri" w:eastAsia="Calibri" w:hAnsi="Calibri" w:cs="Calibri"/>
        </w:rPr>
      </w:pPr>
    </w:p>
    <w:p w14:paraId="5440EC89" w14:textId="200EBDD9" w:rsidR="005B5ECF" w:rsidRPr="005B5ECF" w:rsidRDefault="005B5ECF">
      <w:pPr>
        <w:spacing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5B5ECF">
        <w:rPr>
          <w:rFonts w:ascii="Calibri" w:eastAsia="Calibri" w:hAnsi="Calibri" w:cs="Calibri"/>
          <w:b/>
          <w:bCs/>
          <w:i/>
          <w:iCs/>
        </w:rPr>
        <w:t xml:space="preserve">Sea Cloud II </w:t>
      </w:r>
    </w:p>
    <w:p w14:paraId="40D4A6AA" w14:textId="77777777" w:rsidR="005B5ECF" w:rsidRDefault="005B5ECF">
      <w:pPr>
        <w:spacing w:line="240" w:lineRule="auto"/>
        <w:jc w:val="both"/>
        <w:rPr>
          <w:rFonts w:ascii="Calibri" w:eastAsia="Calibri" w:hAnsi="Calibri" w:cs="Calibri"/>
          <w:i/>
          <w:iCs/>
        </w:rPr>
      </w:pPr>
    </w:p>
    <w:p w14:paraId="6842381D" w14:textId="0D2C97EB" w:rsidR="005B5ECF" w:rsidRDefault="005B5EC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 xml:space="preserve">Sea Cloud II </w:t>
      </w:r>
      <w:r>
        <w:rPr>
          <w:rFonts w:ascii="Calibri" w:eastAsia="Calibri" w:hAnsi="Calibri" w:cs="Calibri"/>
        </w:rPr>
        <w:t>sails the Caribbean January through April homeporting in St Maarten and Barbados</w:t>
      </w:r>
      <w:r w:rsidR="000C7975">
        <w:rPr>
          <w:rFonts w:ascii="Calibri" w:eastAsia="Calibri" w:hAnsi="Calibri" w:cs="Calibri"/>
        </w:rPr>
        <w:t>. She</w:t>
      </w:r>
      <w:r>
        <w:rPr>
          <w:rFonts w:ascii="Calibri" w:eastAsia="Calibri" w:hAnsi="Calibri" w:cs="Calibri"/>
        </w:rPr>
        <w:t xml:space="preserve"> visit</w:t>
      </w:r>
      <w:r w:rsidR="000C797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favorite</w:t>
      </w:r>
      <w:r w:rsidR="000C7975">
        <w:rPr>
          <w:rFonts w:ascii="Calibri" w:eastAsia="Calibri" w:hAnsi="Calibri" w:cs="Calibri"/>
        </w:rPr>
        <w:t xml:space="preserve"> sailor</w:t>
      </w:r>
      <w:r>
        <w:rPr>
          <w:rFonts w:ascii="Calibri" w:eastAsia="Calibri" w:hAnsi="Calibri" w:cs="Calibri"/>
        </w:rPr>
        <w:t xml:space="preserve"> ports</w:t>
      </w:r>
      <w:r w:rsidR="000C797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including Martinique, </w:t>
      </w:r>
      <w:proofErr w:type="gramStart"/>
      <w:r>
        <w:rPr>
          <w:rFonts w:ascii="Calibri" w:eastAsia="Calibri" w:hAnsi="Calibri" w:cs="Calibri"/>
        </w:rPr>
        <w:t>Isles</w:t>
      </w:r>
      <w:proofErr w:type="gramEnd"/>
      <w:r>
        <w:rPr>
          <w:rFonts w:ascii="Calibri" w:eastAsia="Calibri" w:hAnsi="Calibri" w:cs="Calibri"/>
        </w:rPr>
        <w:t xml:space="preserve"> de Santes and Santa Domingo before </w:t>
      </w:r>
      <w:r w:rsidR="000C7975">
        <w:rPr>
          <w:rFonts w:ascii="Calibri" w:eastAsia="Calibri" w:hAnsi="Calibri" w:cs="Calibri"/>
        </w:rPr>
        <w:t>embarking on</w:t>
      </w:r>
      <w:r>
        <w:rPr>
          <w:rFonts w:ascii="Calibri" w:eastAsia="Calibri" w:hAnsi="Calibri" w:cs="Calibri"/>
        </w:rPr>
        <w:t xml:space="preserve"> her European season beginning from Lisbon to Barcelona in April. Guests on the sailing</w:t>
      </w:r>
      <w:r w:rsidR="000C7975">
        <w:rPr>
          <w:rFonts w:ascii="Calibri" w:eastAsia="Calibri" w:hAnsi="Calibri" w:cs="Calibri"/>
        </w:rPr>
        <w:t xml:space="preserve"> </w:t>
      </w:r>
      <w:r w:rsidR="003E23B2">
        <w:rPr>
          <w:rFonts w:ascii="Calibri" w:eastAsia="Calibri" w:hAnsi="Calibri" w:cs="Calibri"/>
        </w:rPr>
        <w:t>embarking</w:t>
      </w:r>
      <w:r w:rsidR="000C7975">
        <w:rPr>
          <w:rFonts w:ascii="Calibri" w:eastAsia="Calibri" w:hAnsi="Calibri" w:cs="Calibri"/>
        </w:rPr>
        <w:t xml:space="preserve"> May 8</w:t>
      </w:r>
      <w:r w:rsidR="00EB32A8">
        <w:rPr>
          <w:rFonts w:ascii="Calibri" w:eastAsia="Calibri" w:hAnsi="Calibri" w:cs="Calibri"/>
        </w:rPr>
        <w:t xml:space="preserve"> will take in the Hollywood glamour of the Monaco Historic Grand Prix with VIP access. </w:t>
      </w:r>
      <w:r w:rsidR="00EB32A8">
        <w:rPr>
          <w:rFonts w:ascii="Calibri" w:eastAsia="Calibri" w:hAnsi="Calibri" w:cs="Calibri"/>
          <w:i/>
          <w:iCs/>
        </w:rPr>
        <w:t>Sea Cloud II</w:t>
      </w:r>
      <w:r w:rsidR="000C7975">
        <w:rPr>
          <w:rFonts w:ascii="Calibri" w:eastAsia="Calibri" w:hAnsi="Calibri" w:cs="Calibri"/>
          <w:i/>
          <w:iCs/>
        </w:rPr>
        <w:t xml:space="preserve"> </w:t>
      </w:r>
      <w:r w:rsidR="00EB32A8">
        <w:rPr>
          <w:rFonts w:ascii="Calibri" w:eastAsia="Calibri" w:hAnsi="Calibri" w:cs="Calibri"/>
        </w:rPr>
        <w:t>will</w:t>
      </w:r>
      <w:r w:rsidR="000C7975">
        <w:rPr>
          <w:rFonts w:ascii="Calibri" w:eastAsia="Calibri" w:hAnsi="Calibri" w:cs="Calibri"/>
        </w:rPr>
        <w:t xml:space="preserve"> then</w:t>
      </w:r>
      <w:r w:rsidR="00EB32A8">
        <w:rPr>
          <w:rFonts w:ascii="Calibri" w:eastAsia="Calibri" w:hAnsi="Calibri" w:cs="Calibri"/>
        </w:rPr>
        <w:t xml:space="preserve"> sail Capri, Sardina and Corsica, Sicily, Greece</w:t>
      </w:r>
      <w:r w:rsidR="003E23B2">
        <w:rPr>
          <w:rFonts w:ascii="Calibri" w:eastAsia="Calibri" w:hAnsi="Calibri" w:cs="Calibri"/>
        </w:rPr>
        <w:t>, French and Italian R</w:t>
      </w:r>
      <w:r w:rsidR="00EB32A8">
        <w:rPr>
          <w:rFonts w:ascii="Calibri" w:eastAsia="Calibri" w:hAnsi="Calibri" w:cs="Calibri"/>
        </w:rPr>
        <w:t>iviera</w:t>
      </w:r>
      <w:r w:rsidR="003E23B2">
        <w:rPr>
          <w:rFonts w:ascii="Calibri" w:eastAsia="Calibri" w:hAnsi="Calibri" w:cs="Calibri"/>
        </w:rPr>
        <w:t>s</w:t>
      </w:r>
      <w:r w:rsidR="00EB32A8">
        <w:rPr>
          <w:rFonts w:ascii="Calibri" w:eastAsia="Calibri" w:hAnsi="Calibri" w:cs="Calibri"/>
        </w:rPr>
        <w:t xml:space="preserve"> during her summer 2024 season. She makes her 17-day full sail crossing beginning Nov. 25</w:t>
      </w:r>
      <w:r w:rsidR="00195147">
        <w:rPr>
          <w:rFonts w:ascii="Calibri" w:eastAsia="Calibri" w:hAnsi="Calibri" w:cs="Calibri"/>
        </w:rPr>
        <w:t xml:space="preserve"> from</w:t>
      </w:r>
      <w:r w:rsidR="003E23B2">
        <w:rPr>
          <w:rFonts w:ascii="Calibri" w:eastAsia="Calibri" w:hAnsi="Calibri" w:cs="Calibri"/>
        </w:rPr>
        <w:t xml:space="preserve"> the Canary Islands</w:t>
      </w:r>
      <w:r w:rsidR="00EB32A8">
        <w:rPr>
          <w:rFonts w:ascii="Calibri" w:eastAsia="Calibri" w:hAnsi="Calibri" w:cs="Calibri"/>
        </w:rPr>
        <w:t xml:space="preserve"> to Guadeloupe</w:t>
      </w:r>
      <w:r w:rsidR="003E23B2">
        <w:rPr>
          <w:rFonts w:ascii="Calibri" w:eastAsia="Calibri" w:hAnsi="Calibri" w:cs="Calibri"/>
        </w:rPr>
        <w:t>, where</w:t>
      </w:r>
      <w:r w:rsidR="00EB32A8">
        <w:rPr>
          <w:rFonts w:ascii="Calibri" w:eastAsia="Calibri" w:hAnsi="Calibri" w:cs="Calibri"/>
        </w:rPr>
        <w:t xml:space="preserve"> </w:t>
      </w:r>
      <w:r w:rsidR="00BE68E3">
        <w:rPr>
          <w:rFonts w:ascii="Calibri" w:eastAsia="Calibri" w:hAnsi="Calibri" w:cs="Calibri"/>
        </w:rPr>
        <w:t xml:space="preserve">her Caribbean season begins. </w:t>
      </w:r>
    </w:p>
    <w:p w14:paraId="2DBBED80" w14:textId="77777777" w:rsidR="00ED1A71" w:rsidRDefault="00ED1A71">
      <w:pPr>
        <w:spacing w:line="240" w:lineRule="auto"/>
        <w:jc w:val="both"/>
        <w:rPr>
          <w:rFonts w:ascii="Calibri" w:eastAsia="Calibri" w:hAnsi="Calibri" w:cs="Calibri"/>
        </w:rPr>
      </w:pPr>
    </w:p>
    <w:p w14:paraId="1FD02175" w14:textId="77777777" w:rsidR="00ED1A71" w:rsidRPr="005B4EE0" w:rsidRDefault="00ED1A71" w:rsidP="00ED1A7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Sea Cloud</w:t>
      </w:r>
    </w:p>
    <w:p w14:paraId="0EA04D4A" w14:textId="77777777" w:rsidR="00ED1A71" w:rsidRDefault="00ED1A71" w:rsidP="00ED1A7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36C1C3CF" w14:textId="19B96548" w:rsidR="00ED1A71" w:rsidRDefault="00ED1A71" w:rsidP="00ED1A7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 xml:space="preserve">Sea Cloud </w:t>
      </w:r>
      <w:r>
        <w:rPr>
          <w:rFonts w:ascii="Calibri" w:eastAsia="Calibri" w:hAnsi="Calibri" w:cs="Calibri"/>
        </w:rPr>
        <w:t xml:space="preserve">will elegantly sail the Caribbean homeporting in St Maarten and Barbados for much of the winter season calling on intimate ports including Anguilla, Nevis, </w:t>
      </w:r>
      <w:proofErr w:type="spellStart"/>
      <w:r>
        <w:rPr>
          <w:rFonts w:ascii="Calibri" w:eastAsia="Calibri" w:hAnsi="Calibri" w:cs="Calibri"/>
        </w:rPr>
        <w:t>Mayreau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Bequia</w:t>
      </w:r>
      <w:proofErr w:type="spellEnd"/>
      <w:r>
        <w:rPr>
          <w:rFonts w:ascii="Calibri" w:eastAsia="Calibri" w:hAnsi="Calibri" w:cs="Calibri"/>
        </w:rPr>
        <w:t xml:space="preserve">. </w:t>
      </w:r>
      <w:r w:rsidR="000C7975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uests</w:t>
      </w:r>
      <w:r w:rsidR="000C7975">
        <w:rPr>
          <w:rFonts w:ascii="Calibri" w:eastAsia="Calibri" w:hAnsi="Calibri" w:cs="Calibri"/>
        </w:rPr>
        <w:t xml:space="preserve"> sailing in the footsteps of </w:t>
      </w:r>
      <w:r w:rsidR="00322F6E">
        <w:rPr>
          <w:rFonts w:ascii="Calibri" w:eastAsia="Calibri" w:hAnsi="Calibri" w:cs="Calibri"/>
        </w:rPr>
        <w:t xml:space="preserve">original </w:t>
      </w:r>
      <w:r w:rsidR="00322F6E">
        <w:rPr>
          <w:rFonts w:ascii="Calibri" w:eastAsia="Calibri" w:hAnsi="Calibri" w:cs="Calibri"/>
          <w:i/>
          <w:iCs/>
        </w:rPr>
        <w:t xml:space="preserve">Sea Cloud </w:t>
      </w:r>
      <w:r w:rsidR="00322F6E">
        <w:rPr>
          <w:rFonts w:ascii="Calibri" w:eastAsia="Calibri" w:hAnsi="Calibri" w:cs="Calibri"/>
        </w:rPr>
        <w:t xml:space="preserve">owner Marjorie Merriweather Post will have a front row seat to </w:t>
      </w:r>
      <w:proofErr w:type="gramStart"/>
      <w:r w:rsidR="00322F6E">
        <w:rPr>
          <w:rFonts w:ascii="Calibri" w:eastAsia="Calibri" w:hAnsi="Calibri" w:cs="Calibri"/>
        </w:rPr>
        <w:t xml:space="preserve">the </w:t>
      </w:r>
      <w:r w:rsidR="003E23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Barths</w:t>
      </w:r>
      <w:proofErr w:type="spellEnd"/>
      <w:r>
        <w:rPr>
          <w:rFonts w:ascii="Calibri" w:eastAsia="Calibri" w:hAnsi="Calibri" w:cs="Calibri"/>
        </w:rPr>
        <w:t xml:space="preserve"> Bucket Regatta</w:t>
      </w:r>
      <w:r w:rsidR="00322F6E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iCs/>
        </w:rPr>
        <w:t>Sea Cloud II</w:t>
      </w:r>
      <w:r w:rsidR="00322F6E">
        <w:rPr>
          <w:rFonts w:ascii="Calibri" w:eastAsia="Calibri" w:hAnsi="Calibri" w:cs="Calibri"/>
          <w:i/>
          <w:iCs/>
        </w:rPr>
        <w:t xml:space="preserve"> </w:t>
      </w:r>
      <w:r w:rsidR="00322F6E"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 xml:space="preserve">mirror this Special Occasion sailing delivering a unique </w:t>
      </w:r>
      <w:r w:rsidR="00322F6E">
        <w:rPr>
          <w:rFonts w:ascii="Calibri" w:eastAsia="Calibri" w:hAnsi="Calibri" w:cs="Calibri"/>
        </w:rPr>
        <w:t>experience</w:t>
      </w:r>
      <w:r>
        <w:rPr>
          <w:rFonts w:ascii="Calibri" w:eastAsia="Calibri" w:hAnsi="Calibri" w:cs="Calibri"/>
        </w:rPr>
        <w:t xml:space="preserve"> for sailors</w:t>
      </w:r>
      <w:r w:rsidR="00322F6E">
        <w:rPr>
          <w:rFonts w:ascii="Calibri" w:eastAsia="Calibri" w:hAnsi="Calibri" w:cs="Calibri"/>
        </w:rPr>
        <w:t xml:space="preserve"> as the two tall ships</w:t>
      </w:r>
      <w:r>
        <w:rPr>
          <w:rFonts w:ascii="Calibri" w:eastAsia="Calibri" w:hAnsi="Calibri" w:cs="Calibri"/>
        </w:rPr>
        <w:t xml:space="preserve"> sail side-by-side. Her Caribbean season will conclude with a second rendezvous alongside </w:t>
      </w:r>
      <w:r>
        <w:rPr>
          <w:rFonts w:ascii="Calibri" w:eastAsia="Calibri" w:hAnsi="Calibri" w:cs="Calibri"/>
          <w:i/>
          <w:iCs/>
        </w:rPr>
        <w:t xml:space="preserve">Sea Cloud II </w:t>
      </w:r>
      <w:r>
        <w:rPr>
          <w:rFonts w:ascii="Calibri" w:eastAsia="Calibri" w:hAnsi="Calibri" w:cs="Calibri"/>
        </w:rPr>
        <w:t xml:space="preserve">sailing the British Virgin Islands, Lesser Antilles and returning to St. Maarten.  </w:t>
      </w:r>
    </w:p>
    <w:p w14:paraId="4281B151" w14:textId="77777777" w:rsidR="00ED1A71" w:rsidRDefault="00ED1A71" w:rsidP="00ED1A71">
      <w:pPr>
        <w:spacing w:line="240" w:lineRule="auto"/>
        <w:jc w:val="both"/>
        <w:rPr>
          <w:rFonts w:ascii="Calibri" w:eastAsia="Calibri" w:hAnsi="Calibri" w:cs="Calibri"/>
        </w:rPr>
      </w:pPr>
    </w:p>
    <w:p w14:paraId="047C5775" w14:textId="33A0B094" w:rsidR="00ED1A71" w:rsidRDefault="00ED1A71" w:rsidP="00ED1A7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Limited availability remains on </w:t>
      </w:r>
      <w:r>
        <w:rPr>
          <w:rFonts w:ascii="Calibri" w:eastAsia="Calibri" w:hAnsi="Calibri" w:cs="Calibri"/>
          <w:i/>
          <w:iCs/>
        </w:rPr>
        <w:t xml:space="preserve">Sea Cloud </w:t>
      </w:r>
      <w:r>
        <w:rPr>
          <w:rFonts w:ascii="Calibri" w:eastAsia="Calibri" w:hAnsi="Calibri" w:cs="Calibri"/>
        </w:rPr>
        <w:t>once again as she sails the Aege</w:t>
      </w:r>
      <w:r w:rsidR="00792D9F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 and lesser-visited Greek Isles of the Cyclades and Dodecanese</w:t>
      </w:r>
      <w:r w:rsidR="00322F6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322F6E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ollow</w:t>
      </w:r>
      <w:r w:rsidR="00322F6E">
        <w:rPr>
          <w:rFonts w:ascii="Calibri" w:eastAsia="Calibri" w:hAnsi="Calibri" w:cs="Calibri"/>
        </w:rPr>
        <w:t xml:space="preserve">ing this itinerary is </w:t>
      </w:r>
      <w:r>
        <w:rPr>
          <w:rFonts w:ascii="Calibri" w:eastAsia="Calibri" w:hAnsi="Calibri" w:cs="Calibri"/>
        </w:rPr>
        <w:t>an Athens to Venice voyage with a stunning conclusion sailing th</w:t>
      </w:r>
      <w:r w:rsidR="00322F6E">
        <w:rPr>
          <w:rFonts w:ascii="Calibri" w:eastAsia="Calibri" w:hAnsi="Calibri" w:cs="Calibri"/>
        </w:rPr>
        <w:t>rough the heart of Venice and its famed</w:t>
      </w:r>
      <w:r>
        <w:rPr>
          <w:rFonts w:ascii="Calibri" w:eastAsia="Calibri" w:hAnsi="Calibri" w:cs="Calibri"/>
        </w:rPr>
        <w:t xml:space="preserve"> Grand Canal. She will sail the coast of Croatia, circumnavigate Sicily and the Mediterranean Islands of Corsica and Sardina before making her way to the Canary Islands </w:t>
      </w:r>
      <w:r w:rsidR="003E23B2">
        <w:rPr>
          <w:rFonts w:ascii="Calibri" w:eastAsia="Calibri" w:hAnsi="Calibri" w:cs="Calibri"/>
        </w:rPr>
        <w:t xml:space="preserve">for the </w:t>
      </w:r>
      <w:r>
        <w:rPr>
          <w:rFonts w:ascii="Calibri" w:eastAsia="Calibri" w:hAnsi="Calibri" w:cs="Calibri"/>
        </w:rPr>
        <w:t xml:space="preserve">Atlantic </w:t>
      </w:r>
      <w:r w:rsidR="00322F6E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rossing. </w:t>
      </w:r>
    </w:p>
    <w:p w14:paraId="028EC032" w14:textId="77777777" w:rsidR="004C0195" w:rsidRDefault="004C0195" w:rsidP="00ED1A71">
      <w:pPr>
        <w:spacing w:line="240" w:lineRule="auto"/>
        <w:jc w:val="both"/>
        <w:rPr>
          <w:rFonts w:ascii="Calibri" w:eastAsia="Calibri" w:hAnsi="Calibri" w:cs="Calibri"/>
        </w:rPr>
      </w:pPr>
    </w:p>
    <w:p w14:paraId="4885DA07" w14:textId="4667373D" w:rsidR="00E855D1" w:rsidRPr="00E855D1" w:rsidRDefault="00AE17CA" w:rsidP="00ED1A7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Onboard Credit Now </w:t>
      </w:r>
    </w:p>
    <w:p w14:paraId="2EE50CC6" w14:textId="70AA886D" w:rsidR="00A2132A" w:rsidRDefault="004C0195" w:rsidP="006E6BB2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Now th</w:t>
      </w:r>
      <w:r w:rsidR="00E855D1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ough December 31, </w:t>
      </w:r>
      <w:r w:rsidR="00E855D1">
        <w:rPr>
          <w:rFonts w:ascii="Calibri" w:eastAsia="Calibri" w:hAnsi="Calibri" w:cs="Calibri"/>
        </w:rPr>
        <w:t>Sea Cloud Cruises is</w:t>
      </w:r>
      <w:r w:rsidR="00AE17CA">
        <w:rPr>
          <w:rFonts w:ascii="Calibri" w:eastAsia="Calibri" w:hAnsi="Calibri" w:cs="Calibri"/>
        </w:rPr>
        <w:t xml:space="preserve"> offering a $250 onboard credit</w:t>
      </w:r>
      <w:r w:rsidR="00E855D1" w:rsidRPr="00E855D1">
        <w:rPr>
          <w:rFonts w:ascii="Calibri" w:eastAsia="Calibri" w:hAnsi="Calibri" w:cs="Calibri"/>
        </w:rPr>
        <w:t xml:space="preserve"> per person</w:t>
      </w:r>
      <w:r w:rsidR="00E855D1">
        <w:rPr>
          <w:rFonts w:ascii="Calibri" w:eastAsia="Calibri" w:hAnsi="Calibri" w:cs="Calibri"/>
        </w:rPr>
        <w:t xml:space="preserve"> </w:t>
      </w:r>
      <w:r w:rsidR="00AE17CA">
        <w:rPr>
          <w:rFonts w:ascii="Calibri" w:eastAsia="Calibri" w:hAnsi="Calibri" w:cs="Calibri"/>
        </w:rPr>
        <w:t xml:space="preserve">on all bookings. </w:t>
      </w:r>
      <w:r w:rsidR="00B52F72">
        <w:rPr>
          <w:rFonts w:ascii="Calibri" w:eastAsia="Calibri" w:hAnsi="Calibri" w:cs="Calibri"/>
        </w:rPr>
        <w:t>Sea Cloud Cruises f</w:t>
      </w:r>
      <w:r w:rsidR="00893B75">
        <w:rPr>
          <w:rFonts w:ascii="Calibri" w:eastAsia="Calibri" w:hAnsi="Calibri" w:cs="Calibri"/>
        </w:rPr>
        <w:t>are</w:t>
      </w:r>
      <w:r w:rsidR="00773C82">
        <w:rPr>
          <w:rFonts w:ascii="Calibri" w:eastAsia="Calibri" w:hAnsi="Calibri" w:cs="Calibri"/>
        </w:rPr>
        <w:t>s</w:t>
      </w:r>
      <w:r w:rsidR="00893B75">
        <w:rPr>
          <w:rFonts w:ascii="Calibri" w:eastAsia="Calibri" w:hAnsi="Calibri" w:cs="Calibri"/>
        </w:rPr>
        <w:t xml:space="preserve"> per person</w:t>
      </w:r>
      <w:r w:rsidR="00773C82">
        <w:rPr>
          <w:rFonts w:ascii="Calibri" w:eastAsia="Calibri" w:hAnsi="Calibri" w:cs="Calibri"/>
        </w:rPr>
        <w:t>,</w:t>
      </w:r>
      <w:r w:rsidR="00893B75">
        <w:rPr>
          <w:rFonts w:ascii="Calibri" w:eastAsia="Calibri" w:hAnsi="Calibri" w:cs="Calibri"/>
        </w:rPr>
        <w:t xml:space="preserve"> based on double </w:t>
      </w:r>
      <w:proofErr w:type="gramStart"/>
      <w:r w:rsidR="00893B75">
        <w:rPr>
          <w:rFonts w:ascii="Calibri" w:eastAsia="Calibri" w:hAnsi="Calibri" w:cs="Calibri"/>
        </w:rPr>
        <w:t>occupancy</w:t>
      </w:r>
      <w:proofErr w:type="gramEnd"/>
      <w:r w:rsidR="00893B75">
        <w:rPr>
          <w:rFonts w:ascii="Calibri" w:eastAsia="Calibri" w:hAnsi="Calibri" w:cs="Calibri"/>
        </w:rPr>
        <w:t xml:space="preserve"> </w:t>
      </w:r>
      <w:r w:rsidR="00AE17CA">
        <w:rPr>
          <w:rFonts w:ascii="Calibri" w:eastAsia="Calibri" w:hAnsi="Calibri" w:cs="Calibri"/>
        </w:rPr>
        <w:t xml:space="preserve">are </w:t>
      </w:r>
      <w:r w:rsidR="00893B75">
        <w:rPr>
          <w:rFonts w:ascii="Calibri" w:eastAsia="Calibri" w:hAnsi="Calibri" w:cs="Calibri"/>
        </w:rPr>
        <w:t xml:space="preserve">from </w:t>
      </w:r>
      <w:r w:rsidR="00893B75" w:rsidRPr="00893B75">
        <w:rPr>
          <w:rFonts w:ascii="Calibri" w:eastAsia="Calibri" w:hAnsi="Calibri" w:cs="Calibri"/>
        </w:rPr>
        <w:t>$3,</w:t>
      </w:r>
      <w:r w:rsidR="001650BA">
        <w:rPr>
          <w:rFonts w:ascii="Calibri" w:eastAsia="Calibri" w:hAnsi="Calibri" w:cs="Calibri"/>
        </w:rPr>
        <w:t>65</w:t>
      </w:r>
      <w:r w:rsidR="00893B75" w:rsidRPr="00893B75">
        <w:rPr>
          <w:rFonts w:ascii="Calibri" w:eastAsia="Calibri" w:hAnsi="Calibri" w:cs="Calibri"/>
        </w:rPr>
        <w:t>5</w:t>
      </w:r>
      <w:r w:rsidR="00893B75">
        <w:rPr>
          <w:rFonts w:ascii="Calibri" w:eastAsia="Calibri" w:hAnsi="Calibri" w:cs="Calibri"/>
        </w:rPr>
        <w:t xml:space="preserve">. </w:t>
      </w:r>
      <w:r w:rsidR="0052231D" w:rsidRPr="0052231D">
        <w:rPr>
          <w:rFonts w:ascii="Calibri" w:eastAsia="Calibri" w:hAnsi="Calibri" w:cs="Calibri"/>
        </w:rPr>
        <w:t>For more information</w:t>
      </w:r>
      <w:r w:rsidR="00801475">
        <w:rPr>
          <w:rFonts w:ascii="Calibri" w:eastAsia="Calibri" w:hAnsi="Calibri" w:cs="Calibri"/>
        </w:rPr>
        <w:t xml:space="preserve">, </w:t>
      </w:r>
      <w:r w:rsidR="0052231D">
        <w:rPr>
          <w:rFonts w:ascii="Calibri" w:eastAsia="Calibri" w:hAnsi="Calibri" w:cs="Calibri"/>
        </w:rPr>
        <w:t>contact your travel advisor,</w:t>
      </w:r>
      <w:r w:rsidR="0052231D" w:rsidRPr="0052231D">
        <w:rPr>
          <w:rFonts w:ascii="Calibri" w:eastAsia="Calibri" w:hAnsi="Calibri" w:cs="Calibri"/>
        </w:rPr>
        <w:t xml:space="preserve"> call 1-888-732-2568</w:t>
      </w:r>
      <w:r w:rsidR="00F13BC4">
        <w:rPr>
          <w:rFonts w:ascii="Calibri" w:eastAsia="Calibri" w:hAnsi="Calibri" w:cs="Calibri"/>
        </w:rPr>
        <w:t xml:space="preserve">, e-mail </w:t>
      </w:r>
      <w:hyperlink r:id="rId15" w:history="1">
        <w:r w:rsidR="00893B75" w:rsidRPr="00EB7749">
          <w:rPr>
            <w:rStyle w:val="Hyperlink"/>
            <w:rFonts w:ascii="Calibri" w:eastAsia="Calibri" w:hAnsi="Calibri" w:cs="Calibri"/>
          </w:rPr>
          <w:t>reservations@seacloud.com</w:t>
        </w:r>
      </w:hyperlink>
      <w:r w:rsidR="00F13BC4">
        <w:rPr>
          <w:rFonts w:ascii="Calibri" w:eastAsia="Calibri" w:hAnsi="Calibri" w:cs="Calibri"/>
        </w:rPr>
        <w:t xml:space="preserve"> </w:t>
      </w:r>
      <w:r w:rsidR="00F13BC4" w:rsidRPr="00F13BC4">
        <w:rPr>
          <w:rFonts w:ascii="Calibri" w:eastAsia="Calibri" w:hAnsi="Calibri" w:cs="Calibri"/>
        </w:rPr>
        <w:t xml:space="preserve"> </w:t>
      </w:r>
      <w:r w:rsidR="0052231D">
        <w:rPr>
          <w:rFonts w:ascii="Calibri" w:eastAsia="Calibri" w:hAnsi="Calibri" w:cs="Calibri"/>
        </w:rPr>
        <w:t xml:space="preserve">or </w:t>
      </w:r>
      <w:r w:rsidR="0052231D" w:rsidRPr="0052231D">
        <w:rPr>
          <w:rFonts w:ascii="Calibri" w:eastAsia="Calibri" w:hAnsi="Calibri" w:cs="Calibri"/>
        </w:rPr>
        <w:t xml:space="preserve">visit </w:t>
      </w:r>
      <w:hyperlink r:id="rId16" w:history="1">
        <w:r w:rsidR="0052231D" w:rsidRPr="00C836B0">
          <w:rPr>
            <w:rStyle w:val="Hyperlink"/>
            <w:rFonts w:ascii="Calibri" w:eastAsia="Calibri" w:hAnsi="Calibri" w:cs="Calibri"/>
          </w:rPr>
          <w:t>www.seacloud.com</w:t>
        </w:r>
      </w:hyperlink>
      <w:r w:rsidR="0052231D" w:rsidRPr="0052231D">
        <w:rPr>
          <w:rFonts w:ascii="Calibri" w:eastAsia="Calibri" w:hAnsi="Calibri" w:cs="Calibri"/>
        </w:rPr>
        <w:t>.</w:t>
      </w:r>
    </w:p>
    <w:p w14:paraId="31311A70" w14:textId="77777777" w:rsidR="007264DF" w:rsidRDefault="007264DF" w:rsidP="006A5383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</w:rPr>
      </w:pPr>
    </w:p>
    <w:p w14:paraId="5C55DADC" w14:textId="5CC29DEB" w:rsidR="006A5383" w:rsidRPr="0052231D" w:rsidRDefault="006A5383" w:rsidP="006A538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2231D">
        <w:rPr>
          <w:rStyle w:val="Strong"/>
          <w:rFonts w:asciiTheme="majorHAnsi" w:hAnsiTheme="majorHAnsi" w:cstheme="majorHAnsi"/>
          <w:sz w:val="22"/>
          <w:szCs w:val="22"/>
        </w:rPr>
        <w:t>About Sea Cloud Cruises</w:t>
      </w:r>
    </w:p>
    <w:p w14:paraId="3383A4CB" w14:textId="223A6232" w:rsidR="006A5383" w:rsidRDefault="006A5383" w:rsidP="006A5383">
      <w:pPr>
        <w:spacing w:line="240" w:lineRule="auto"/>
        <w:jc w:val="both"/>
        <w:rPr>
          <w:rFonts w:asciiTheme="majorHAnsi" w:hAnsiTheme="majorHAnsi" w:cstheme="majorHAnsi"/>
          <w:color w:val="002B65"/>
        </w:rPr>
      </w:pPr>
      <w:r w:rsidRPr="0052231D">
        <w:rPr>
          <w:rFonts w:asciiTheme="majorHAnsi" w:hAnsiTheme="majorHAnsi" w:cstheme="majorHAnsi"/>
        </w:rPr>
        <w:t xml:space="preserve">Since 1979, Sea Cloud Cruises has been one of the world's </w:t>
      </w:r>
      <w:r w:rsidR="004C68FB">
        <w:rPr>
          <w:rFonts w:asciiTheme="majorHAnsi" w:hAnsiTheme="majorHAnsi" w:cstheme="majorHAnsi"/>
        </w:rPr>
        <w:t>most storied</w:t>
      </w:r>
      <w:r w:rsidRPr="0052231D">
        <w:rPr>
          <w:rFonts w:asciiTheme="majorHAnsi" w:hAnsiTheme="majorHAnsi" w:cstheme="majorHAnsi"/>
        </w:rPr>
        <w:t xml:space="preserve"> names in cruise travel. The 90-year-old four-masted </w:t>
      </w:r>
      <w:r w:rsidR="0052231D">
        <w:rPr>
          <w:rFonts w:asciiTheme="majorHAnsi" w:hAnsiTheme="majorHAnsi" w:cstheme="majorHAnsi"/>
          <w:i/>
          <w:iCs/>
        </w:rPr>
        <w:t>Sea Cloud</w:t>
      </w:r>
      <w:r w:rsidRPr="0052231D">
        <w:rPr>
          <w:rFonts w:asciiTheme="majorHAnsi" w:hAnsiTheme="majorHAnsi" w:cstheme="majorHAnsi"/>
        </w:rPr>
        <w:t>, her younger sister</w:t>
      </w:r>
      <w:r w:rsidR="0052231D">
        <w:rPr>
          <w:rFonts w:asciiTheme="majorHAnsi" w:hAnsiTheme="majorHAnsi" w:cstheme="majorHAnsi"/>
        </w:rPr>
        <w:t xml:space="preserve"> </w:t>
      </w:r>
      <w:r w:rsidR="0052231D">
        <w:rPr>
          <w:rFonts w:asciiTheme="majorHAnsi" w:hAnsiTheme="majorHAnsi" w:cstheme="majorHAnsi"/>
          <w:i/>
          <w:iCs/>
        </w:rPr>
        <w:t>Sea Cloud II</w:t>
      </w:r>
      <w:r w:rsidRPr="0052231D">
        <w:rPr>
          <w:rFonts w:asciiTheme="majorHAnsi" w:hAnsiTheme="majorHAnsi" w:cstheme="majorHAnsi"/>
        </w:rPr>
        <w:t>, and</w:t>
      </w:r>
      <w:r w:rsidR="0052231D">
        <w:rPr>
          <w:rFonts w:asciiTheme="majorHAnsi" w:hAnsiTheme="majorHAnsi" w:cstheme="majorHAnsi"/>
        </w:rPr>
        <w:t xml:space="preserve"> </w:t>
      </w:r>
      <w:proofErr w:type="gramStart"/>
      <w:r w:rsidRPr="0052231D">
        <w:rPr>
          <w:rFonts w:asciiTheme="majorHAnsi" w:hAnsiTheme="majorHAnsi" w:cstheme="majorHAnsi"/>
        </w:rPr>
        <w:t>new</w:t>
      </w:r>
      <w:proofErr w:type="gramEnd"/>
      <w:r w:rsidR="0052231D">
        <w:rPr>
          <w:rFonts w:asciiTheme="majorHAnsi" w:hAnsiTheme="majorHAnsi" w:cstheme="majorHAnsi"/>
        </w:rPr>
        <w:t xml:space="preserve"> </w:t>
      </w:r>
      <w:r w:rsidR="0052231D">
        <w:rPr>
          <w:rFonts w:asciiTheme="majorHAnsi" w:hAnsiTheme="majorHAnsi" w:cstheme="majorHAnsi"/>
          <w:i/>
          <w:iCs/>
        </w:rPr>
        <w:t>Sea Cloud Spirit</w:t>
      </w:r>
      <w:r w:rsidRPr="0052231D">
        <w:rPr>
          <w:rFonts w:asciiTheme="majorHAnsi" w:hAnsiTheme="majorHAnsi" w:cstheme="majorHAnsi"/>
        </w:rPr>
        <w:t xml:space="preserve"> combine the experience of traditional seamanship with the ambience and luxurious charm of classically elegant private yachts. Berlitz Cruise Guide regularly ranks </w:t>
      </w:r>
      <w:r w:rsidRPr="00805D14">
        <w:rPr>
          <w:rFonts w:asciiTheme="majorHAnsi" w:hAnsiTheme="majorHAnsi" w:cstheme="majorHAnsi"/>
          <w:i/>
          <w:iCs/>
        </w:rPr>
        <w:t>S</w:t>
      </w:r>
      <w:r w:rsidR="00805D14" w:rsidRPr="00805D14">
        <w:rPr>
          <w:rFonts w:asciiTheme="majorHAnsi" w:hAnsiTheme="majorHAnsi" w:cstheme="majorHAnsi"/>
          <w:i/>
          <w:iCs/>
        </w:rPr>
        <w:t>ea Cloud</w:t>
      </w:r>
      <w:r w:rsidRPr="0052231D">
        <w:rPr>
          <w:rFonts w:asciiTheme="majorHAnsi" w:hAnsiTheme="majorHAnsi" w:cstheme="majorHAnsi"/>
        </w:rPr>
        <w:t xml:space="preserve"> and </w:t>
      </w:r>
      <w:r w:rsidRPr="00805D14">
        <w:rPr>
          <w:rFonts w:asciiTheme="majorHAnsi" w:hAnsiTheme="majorHAnsi" w:cstheme="majorHAnsi"/>
          <w:i/>
          <w:iCs/>
        </w:rPr>
        <w:t>S</w:t>
      </w:r>
      <w:r w:rsidR="00805D14" w:rsidRPr="00805D14">
        <w:rPr>
          <w:rFonts w:asciiTheme="majorHAnsi" w:hAnsiTheme="majorHAnsi" w:cstheme="majorHAnsi"/>
          <w:i/>
          <w:iCs/>
        </w:rPr>
        <w:t>ea</w:t>
      </w:r>
      <w:r w:rsidRPr="00805D14">
        <w:rPr>
          <w:rFonts w:asciiTheme="majorHAnsi" w:hAnsiTheme="majorHAnsi" w:cstheme="majorHAnsi"/>
          <w:i/>
          <w:iCs/>
        </w:rPr>
        <w:t xml:space="preserve"> C</w:t>
      </w:r>
      <w:r w:rsidR="00805D14" w:rsidRPr="00805D14">
        <w:rPr>
          <w:rFonts w:asciiTheme="majorHAnsi" w:hAnsiTheme="majorHAnsi" w:cstheme="majorHAnsi"/>
          <w:i/>
          <w:iCs/>
        </w:rPr>
        <w:t>loud</w:t>
      </w:r>
      <w:r w:rsidRPr="00805D14">
        <w:rPr>
          <w:rFonts w:asciiTheme="majorHAnsi" w:hAnsiTheme="majorHAnsi" w:cstheme="majorHAnsi"/>
          <w:i/>
          <w:iCs/>
        </w:rPr>
        <w:t xml:space="preserve"> II</w:t>
      </w:r>
      <w:r w:rsidRPr="0052231D">
        <w:rPr>
          <w:rFonts w:asciiTheme="majorHAnsi" w:hAnsiTheme="majorHAnsi" w:cstheme="majorHAnsi"/>
        </w:rPr>
        <w:t xml:space="preserve"> among the top five cruise ships in the world. For more information, visit </w:t>
      </w:r>
      <w:hyperlink r:id="rId17" w:history="1">
        <w:r w:rsidRPr="0052231D">
          <w:rPr>
            <w:rStyle w:val="Hyperlink"/>
            <w:rFonts w:asciiTheme="majorHAnsi" w:hAnsiTheme="majorHAnsi" w:cstheme="majorHAnsi"/>
          </w:rPr>
          <w:t>www.seacloud.com</w:t>
        </w:r>
      </w:hyperlink>
      <w:r w:rsidRPr="0052231D">
        <w:rPr>
          <w:rFonts w:asciiTheme="majorHAnsi" w:hAnsiTheme="majorHAnsi" w:cstheme="majorHAnsi"/>
          <w:color w:val="002B65"/>
        </w:rPr>
        <w:t>.</w:t>
      </w:r>
    </w:p>
    <w:p w14:paraId="0032175F" w14:textId="77777777" w:rsidR="007264DF" w:rsidRDefault="007264DF">
      <w:pPr>
        <w:spacing w:line="240" w:lineRule="auto"/>
        <w:jc w:val="both"/>
        <w:rPr>
          <w:rFonts w:ascii="Calibri" w:eastAsia="Calibri" w:hAnsi="Calibri" w:cs="Calibri"/>
        </w:rPr>
      </w:pPr>
    </w:p>
    <w:p w14:paraId="4A9C1071" w14:textId="66F79C47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Media Contact: </w:t>
      </w:r>
    </w:p>
    <w:p w14:paraId="11CB0A0A" w14:textId="57B15F26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Michael Hicks </w:t>
      </w:r>
    </w:p>
    <w:p w14:paraId="5F5367F2" w14:textId="799802D3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786-261-1448</w:t>
      </w:r>
    </w:p>
    <w:p w14:paraId="612C1340" w14:textId="55A6DE30" w:rsidR="008D2B40" w:rsidRDefault="00000000" w:rsidP="004B1801">
      <w:pPr>
        <w:spacing w:line="240" w:lineRule="auto"/>
        <w:jc w:val="both"/>
        <w:rPr>
          <w:rFonts w:ascii="Calibri" w:eastAsia="Calibri" w:hAnsi="Calibri" w:cs="Calibri"/>
          <w:color w:val="303030"/>
        </w:rPr>
      </w:pPr>
      <w:hyperlink r:id="rId18" w:history="1">
        <w:r w:rsidR="0052231D" w:rsidRPr="00C836B0">
          <w:rPr>
            <w:rStyle w:val="Hyperlink"/>
            <w:rFonts w:ascii="Calibri" w:eastAsia="Calibri" w:hAnsi="Calibri" w:cs="Calibri"/>
          </w:rPr>
          <w:t>Michael.hickspr@gmail.com</w:t>
        </w:r>
      </w:hyperlink>
      <w:r w:rsidR="0052231D">
        <w:rPr>
          <w:rFonts w:ascii="Calibri" w:eastAsia="Calibri" w:hAnsi="Calibri" w:cs="Calibri"/>
        </w:rPr>
        <w:t xml:space="preserve"> </w:t>
      </w:r>
    </w:p>
    <w:sectPr w:rsidR="008D2B40">
      <w:head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ED79" w14:textId="77777777" w:rsidR="007C7DC7" w:rsidRDefault="007C7DC7">
      <w:pPr>
        <w:spacing w:line="240" w:lineRule="auto"/>
      </w:pPr>
      <w:r>
        <w:separator/>
      </w:r>
    </w:p>
  </w:endnote>
  <w:endnote w:type="continuationSeparator" w:id="0">
    <w:p w14:paraId="5922CAF5" w14:textId="77777777" w:rsidR="007C7DC7" w:rsidRDefault="007C7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48A" w14:textId="77777777" w:rsidR="008D2B40" w:rsidRDefault="008D2B40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D7A2" w14:textId="77777777" w:rsidR="007C7DC7" w:rsidRDefault="007C7DC7">
      <w:pPr>
        <w:spacing w:line="240" w:lineRule="auto"/>
      </w:pPr>
      <w:r>
        <w:separator/>
      </w:r>
    </w:p>
  </w:footnote>
  <w:footnote w:type="continuationSeparator" w:id="0">
    <w:p w14:paraId="024D687E" w14:textId="77777777" w:rsidR="007C7DC7" w:rsidRDefault="007C7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D4F6" w14:textId="77777777" w:rsidR="008D2B40" w:rsidRDefault="008D2B40"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1675" w14:textId="3B15B5C6" w:rsidR="008D2B40" w:rsidRDefault="00A13CBC">
    <w:pPr>
      <w:tabs>
        <w:tab w:val="center" w:pos="4680"/>
        <w:tab w:val="right" w:pos="9360"/>
      </w:tabs>
      <w:spacing w:line="240" w:lineRule="auto"/>
      <w:jc w:val="center"/>
    </w:pPr>
    <w:r w:rsidRPr="00A13CBC">
      <w:rPr>
        <w:noProof/>
      </w:rPr>
      <w:drawing>
        <wp:inline distT="0" distB="0" distL="0" distR="0" wp14:anchorId="4AEB37EF" wp14:editId="56B8235C">
          <wp:extent cx="1714500" cy="1016061"/>
          <wp:effectExtent l="0" t="0" r="0" b="0"/>
          <wp:docPr id="683126167" name="Picture 1" descr="A logo of a cruise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126167" name="Picture 1" descr="A logo of a cruise ship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066" cy="102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40"/>
    <w:rsid w:val="000176AC"/>
    <w:rsid w:val="00033AC4"/>
    <w:rsid w:val="00034274"/>
    <w:rsid w:val="000366E1"/>
    <w:rsid w:val="00041C71"/>
    <w:rsid w:val="000608EF"/>
    <w:rsid w:val="00061558"/>
    <w:rsid w:val="00090DBF"/>
    <w:rsid w:val="00094A2A"/>
    <w:rsid w:val="00094E94"/>
    <w:rsid w:val="000C7975"/>
    <w:rsid w:val="000E1506"/>
    <w:rsid w:val="000E37F2"/>
    <w:rsid w:val="000E530F"/>
    <w:rsid w:val="000F7487"/>
    <w:rsid w:val="00120CF1"/>
    <w:rsid w:val="00122AC3"/>
    <w:rsid w:val="00141401"/>
    <w:rsid w:val="0014532A"/>
    <w:rsid w:val="001620B5"/>
    <w:rsid w:val="001650BA"/>
    <w:rsid w:val="00173B54"/>
    <w:rsid w:val="0018555D"/>
    <w:rsid w:val="001874BB"/>
    <w:rsid w:val="00195147"/>
    <w:rsid w:val="001A24C6"/>
    <w:rsid w:val="001B41D7"/>
    <w:rsid w:val="00220203"/>
    <w:rsid w:val="002375B5"/>
    <w:rsid w:val="002503C8"/>
    <w:rsid w:val="00264F26"/>
    <w:rsid w:val="00270850"/>
    <w:rsid w:val="0027765B"/>
    <w:rsid w:val="00295B9E"/>
    <w:rsid w:val="002B3B2D"/>
    <w:rsid w:val="002E607A"/>
    <w:rsid w:val="00322F6E"/>
    <w:rsid w:val="003435CE"/>
    <w:rsid w:val="00382489"/>
    <w:rsid w:val="0038333D"/>
    <w:rsid w:val="003A6D11"/>
    <w:rsid w:val="003C08A3"/>
    <w:rsid w:val="003D15D4"/>
    <w:rsid w:val="003E23B2"/>
    <w:rsid w:val="004074B6"/>
    <w:rsid w:val="004117AE"/>
    <w:rsid w:val="0044722B"/>
    <w:rsid w:val="004508DD"/>
    <w:rsid w:val="00451BBD"/>
    <w:rsid w:val="004610F1"/>
    <w:rsid w:val="00491685"/>
    <w:rsid w:val="00494285"/>
    <w:rsid w:val="004B1801"/>
    <w:rsid w:val="004C0195"/>
    <w:rsid w:val="004C37F4"/>
    <w:rsid w:val="004C68FB"/>
    <w:rsid w:val="004D0CE9"/>
    <w:rsid w:val="005066E4"/>
    <w:rsid w:val="0052231D"/>
    <w:rsid w:val="00530FE2"/>
    <w:rsid w:val="00590C14"/>
    <w:rsid w:val="005A36D2"/>
    <w:rsid w:val="005B4EE0"/>
    <w:rsid w:val="005B5ECF"/>
    <w:rsid w:val="005E0A2E"/>
    <w:rsid w:val="005E4126"/>
    <w:rsid w:val="00612342"/>
    <w:rsid w:val="00613838"/>
    <w:rsid w:val="00670A4F"/>
    <w:rsid w:val="006866AE"/>
    <w:rsid w:val="006879F9"/>
    <w:rsid w:val="006A01E1"/>
    <w:rsid w:val="006A5383"/>
    <w:rsid w:val="006B0066"/>
    <w:rsid w:val="006D6DAD"/>
    <w:rsid w:val="006E6BB2"/>
    <w:rsid w:val="006E6D90"/>
    <w:rsid w:val="006F0CB1"/>
    <w:rsid w:val="006F6C43"/>
    <w:rsid w:val="006F78C7"/>
    <w:rsid w:val="007264DF"/>
    <w:rsid w:val="00752E57"/>
    <w:rsid w:val="007651CC"/>
    <w:rsid w:val="00773C82"/>
    <w:rsid w:val="00792D9F"/>
    <w:rsid w:val="007B4C84"/>
    <w:rsid w:val="007C7DC7"/>
    <w:rsid w:val="007D755C"/>
    <w:rsid w:val="00801475"/>
    <w:rsid w:val="00805D14"/>
    <w:rsid w:val="00810DCC"/>
    <w:rsid w:val="00812FEC"/>
    <w:rsid w:val="00827EA5"/>
    <w:rsid w:val="00850771"/>
    <w:rsid w:val="0088287A"/>
    <w:rsid w:val="00893B75"/>
    <w:rsid w:val="008A1A7B"/>
    <w:rsid w:val="008C20C3"/>
    <w:rsid w:val="008C4BF9"/>
    <w:rsid w:val="008D2B40"/>
    <w:rsid w:val="008D3287"/>
    <w:rsid w:val="008D6616"/>
    <w:rsid w:val="008D6E3F"/>
    <w:rsid w:val="008E3563"/>
    <w:rsid w:val="008F0650"/>
    <w:rsid w:val="008F40F9"/>
    <w:rsid w:val="00922C9D"/>
    <w:rsid w:val="0099466C"/>
    <w:rsid w:val="00994D00"/>
    <w:rsid w:val="009A7553"/>
    <w:rsid w:val="009C09A2"/>
    <w:rsid w:val="009D6062"/>
    <w:rsid w:val="009F7C5D"/>
    <w:rsid w:val="00A110F7"/>
    <w:rsid w:val="00A12E12"/>
    <w:rsid w:val="00A13CBC"/>
    <w:rsid w:val="00A15C8A"/>
    <w:rsid w:val="00A2132A"/>
    <w:rsid w:val="00A600B0"/>
    <w:rsid w:val="00A87F45"/>
    <w:rsid w:val="00A91911"/>
    <w:rsid w:val="00AB20B4"/>
    <w:rsid w:val="00AD49E5"/>
    <w:rsid w:val="00AE17CA"/>
    <w:rsid w:val="00AE251B"/>
    <w:rsid w:val="00AF6B26"/>
    <w:rsid w:val="00B219FD"/>
    <w:rsid w:val="00B26396"/>
    <w:rsid w:val="00B3702B"/>
    <w:rsid w:val="00B46A36"/>
    <w:rsid w:val="00B52F72"/>
    <w:rsid w:val="00B8029A"/>
    <w:rsid w:val="00B82F97"/>
    <w:rsid w:val="00BC1AED"/>
    <w:rsid w:val="00BE5350"/>
    <w:rsid w:val="00BE68E3"/>
    <w:rsid w:val="00BF4E6C"/>
    <w:rsid w:val="00C21F5B"/>
    <w:rsid w:val="00C27869"/>
    <w:rsid w:val="00C31FE4"/>
    <w:rsid w:val="00C33216"/>
    <w:rsid w:val="00C34A9B"/>
    <w:rsid w:val="00C4323F"/>
    <w:rsid w:val="00C66B29"/>
    <w:rsid w:val="00C71AA9"/>
    <w:rsid w:val="00C90E1A"/>
    <w:rsid w:val="00C96B6E"/>
    <w:rsid w:val="00C97A11"/>
    <w:rsid w:val="00CA2012"/>
    <w:rsid w:val="00CA7EA0"/>
    <w:rsid w:val="00CE44B7"/>
    <w:rsid w:val="00CE6BE3"/>
    <w:rsid w:val="00D13191"/>
    <w:rsid w:val="00D34276"/>
    <w:rsid w:val="00D535BE"/>
    <w:rsid w:val="00DB287F"/>
    <w:rsid w:val="00DC229E"/>
    <w:rsid w:val="00DC5122"/>
    <w:rsid w:val="00DF0D34"/>
    <w:rsid w:val="00DF3DBB"/>
    <w:rsid w:val="00E075F0"/>
    <w:rsid w:val="00E55BD0"/>
    <w:rsid w:val="00E5726B"/>
    <w:rsid w:val="00E63C8C"/>
    <w:rsid w:val="00E700B2"/>
    <w:rsid w:val="00E7571A"/>
    <w:rsid w:val="00E83547"/>
    <w:rsid w:val="00E855D1"/>
    <w:rsid w:val="00EB2AFB"/>
    <w:rsid w:val="00EB32A8"/>
    <w:rsid w:val="00EC3F00"/>
    <w:rsid w:val="00ED1A71"/>
    <w:rsid w:val="00EE3634"/>
    <w:rsid w:val="00F13BC4"/>
    <w:rsid w:val="00F15A1D"/>
    <w:rsid w:val="00F20EA5"/>
    <w:rsid w:val="00F31556"/>
    <w:rsid w:val="00F84E81"/>
    <w:rsid w:val="00F87899"/>
    <w:rsid w:val="00F93718"/>
    <w:rsid w:val="00FA4919"/>
    <w:rsid w:val="00FD4B3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40EA"/>
  <w15:docId w15:val="{C580D9C1-972F-41DE-AA06-3C6B3C7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F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43"/>
  </w:style>
  <w:style w:type="paragraph" w:styleId="Footer">
    <w:name w:val="footer"/>
    <w:basedOn w:val="Normal"/>
    <w:link w:val="FooterChar"/>
    <w:uiPriority w:val="99"/>
    <w:unhideWhenUsed/>
    <w:rsid w:val="006F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43"/>
  </w:style>
  <w:style w:type="paragraph" w:customStyle="1" w:styleId="Subtitle1">
    <w:name w:val="Subtitle1"/>
    <w:basedOn w:val="Normal"/>
    <w:rsid w:val="0049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n-location">
    <w:name w:val="xn-location"/>
    <w:basedOn w:val="DefaultParagraphFont"/>
    <w:rsid w:val="00494285"/>
  </w:style>
  <w:style w:type="character" w:customStyle="1" w:styleId="xn-person">
    <w:name w:val="xn-person"/>
    <w:basedOn w:val="DefaultParagraphFont"/>
    <w:rsid w:val="00494285"/>
  </w:style>
  <w:style w:type="character" w:styleId="Hyperlink">
    <w:name w:val="Hyperlink"/>
    <w:basedOn w:val="DefaultParagraphFont"/>
    <w:uiPriority w:val="99"/>
    <w:unhideWhenUsed/>
    <w:rsid w:val="00494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2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66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6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42eusfh155fknk1utxmrb/h?rlkey=xs1u4zyxos5ycz9to077por76&amp;dl=0" TargetMode="External"/><Relationship Id="rId13" Type="http://schemas.openxmlformats.org/officeDocument/2006/relationships/hyperlink" Target="https://www.seacloud.com/en/seacloudspirit/" TargetMode="External"/><Relationship Id="rId18" Type="http://schemas.openxmlformats.org/officeDocument/2006/relationships/hyperlink" Target="mailto:Michael.hickspr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seacloud.com/en/sea-cloud-2/" TargetMode="External"/><Relationship Id="rId17" Type="http://schemas.openxmlformats.org/officeDocument/2006/relationships/hyperlink" Target="http://www.seaclou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acloud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eacloud.com/en/sea-cloud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servations@seaclou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suu.com/seacloudcruises/docs/sc_big_book_print_book_150dpi?fr=sZDE4ZDY4MTM3ND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acloud.com/en/" TargetMode="External"/><Relationship Id="rId14" Type="http://schemas.openxmlformats.org/officeDocument/2006/relationships/hyperlink" Target="https://www.seacloud.com/en/cruise-search/?pm-ot=2388&amp;reise_eigenschaften_default_start%5BSpecial+occasion%5D=kB3380FDE-9596-31E0-01BB-10C27972E181&amp;pm-ot=2388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p/6wOBorFZin90GOMRB3Y4XOqg==">AMUW2mVNki8HMxXU7NAgCJPlMU0PpOEJvxxYM1zSd5Fv98JhegzkpnAY5nrWcxRcnYs6rpbBZHcFLRUomHYm9uXvCB26zizwDN067mlH4I5YPvq2csZeO4Q=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Hicks</dc:creator>
  <cp:lastModifiedBy>Michael Hicks</cp:lastModifiedBy>
  <cp:revision>2</cp:revision>
  <cp:lastPrinted>2023-11-28T17:59:00Z</cp:lastPrinted>
  <dcterms:created xsi:type="dcterms:W3CDTF">2023-12-01T21:24:00Z</dcterms:created>
  <dcterms:modified xsi:type="dcterms:W3CDTF">2023-12-01T21:24:00Z</dcterms:modified>
</cp:coreProperties>
</file>