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7A9B3" w14:textId="77777777" w:rsidR="00DF0D34" w:rsidRPr="00264F26" w:rsidRDefault="00DF0D34" w:rsidP="00264F26">
      <w:pPr>
        <w:keepLines/>
        <w:spacing w:line="240" w:lineRule="auto"/>
        <w:rPr>
          <w:rFonts w:ascii="Calibri" w:eastAsia="Calibri" w:hAnsi="Calibri" w:cs="Calibri"/>
          <w:bCs/>
          <w:color w:val="FF0000"/>
        </w:rPr>
      </w:pPr>
    </w:p>
    <w:p w14:paraId="156D8417" w14:textId="77777777" w:rsidR="000A6A4E" w:rsidRDefault="004042B1" w:rsidP="00F731A1">
      <w:pPr>
        <w:keepLines/>
        <w:spacing w:line="240" w:lineRule="auto"/>
        <w:jc w:val="center"/>
        <w:rPr>
          <w:rFonts w:ascii="Calibri" w:eastAsia="Calibri" w:hAnsi="Calibri" w:cs="Calibri"/>
          <w:b/>
        </w:rPr>
      </w:pPr>
      <w:r>
        <w:rPr>
          <w:rFonts w:ascii="Calibri" w:eastAsia="Calibri" w:hAnsi="Calibri" w:cs="Calibri"/>
          <w:b/>
        </w:rPr>
        <w:t>Michelin Star Chef Michael Collantes</w:t>
      </w:r>
      <w:r w:rsidR="00BA4EFD">
        <w:rPr>
          <w:rFonts w:ascii="Calibri" w:eastAsia="Calibri" w:hAnsi="Calibri" w:cs="Calibri"/>
          <w:b/>
        </w:rPr>
        <w:t xml:space="preserve"> and Sommelier </w:t>
      </w:r>
      <w:r w:rsidR="00BA4EFD" w:rsidRPr="00BA4EFD">
        <w:rPr>
          <w:rFonts w:ascii="Calibri" w:eastAsia="Calibri" w:hAnsi="Calibri" w:cs="Calibri"/>
          <w:b/>
        </w:rPr>
        <w:t>Benjamin Coutts</w:t>
      </w:r>
      <w:r w:rsidR="00BA4EFD">
        <w:rPr>
          <w:rFonts w:ascii="Calibri" w:eastAsia="Calibri" w:hAnsi="Calibri" w:cs="Calibri"/>
          <w:b/>
        </w:rPr>
        <w:t xml:space="preserve"> </w:t>
      </w:r>
      <w:r>
        <w:rPr>
          <w:rFonts w:ascii="Calibri" w:eastAsia="Calibri" w:hAnsi="Calibri" w:cs="Calibri"/>
          <w:b/>
        </w:rPr>
        <w:t xml:space="preserve">to join </w:t>
      </w:r>
      <w:r>
        <w:rPr>
          <w:rFonts w:ascii="Calibri" w:eastAsia="Calibri" w:hAnsi="Calibri" w:cs="Calibri"/>
          <w:b/>
          <w:i/>
          <w:iCs/>
        </w:rPr>
        <w:t xml:space="preserve">Sea Cloud Spirit </w:t>
      </w:r>
      <w:r>
        <w:rPr>
          <w:rFonts w:ascii="Calibri" w:eastAsia="Calibri" w:hAnsi="Calibri" w:cs="Calibri"/>
          <w:b/>
        </w:rPr>
        <w:t xml:space="preserve">for </w:t>
      </w:r>
    </w:p>
    <w:p w14:paraId="48275C07" w14:textId="568A5F0E" w:rsidR="00754F8F" w:rsidRPr="004042B1" w:rsidRDefault="004042B1" w:rsidP="00F731A1">
      <w:pPr>
        <w:keepLines/>
        <w:spacing w:line="240" w:lineRule="auto"/>
        <w:jc w:val="center"/>
        <w:rPr>
          <w:rFonts w:ascii="Calibri" w:eastAsia="Calibri" w:hAnsi="Calibri" w:cs="Calibri"/>
          <w:b/>
        </w:rPr>
      </w:pPr>
      <w:r>
        <w:rPr>
          <w:rFonts w:ascii="Calibri" w:eastAsia="Calibri" w:hAnsi="Calibri" w:cs="Calibri"/>
          <w:b/>
        </w:rPr>
        <w:t xml:space="preserve">Fall 2024 Mediterranean Voyage </w:t>
      </w:r>
    </w:p>
    <w:p w14:paraId="146F7DC6" w14:textId="77777777" w:rsidR="00E83044" w:rsidRDefault="00E83044" w:rsidP="00E83044">
      <w:pPr>
        <w:keepLines/>
        <w:spacing w:line="240" w:lineRule="auto"/>
        <w:rPr>
          <w:rFonts w:ascii="Calibri" w:eastAsia="Calibri" w:hAnsi="Calibri" w:cs="Calibri"/>
          <w:b/>
        </w:rPr>
      </w:pPr>
    </w:p>
    <w:p w14:paraId="241E2133" w14:textId="07999AB8" w:rsidR="00B35915" w:rsidRDefault="00B35915" w:rsidP="00B35915">
      <w:pPr>
        <w:keepLines/>
        <w:spacing w:line="240" w:lineRule="auto"/>
        <w:rPr>
          <w:rFonts w:ascii="Calibri" w:eastAsia="Calibri" w:hAnsi="Calibri" w:cs="Calibri"/>
          <w:b/>
        </w:rPr>
      </w:pPr>
      <w:r>
        <w:rPr>
          <w:rFonts w:ascii="Calibri" w:eastAsia="Calibri" w:hAnsi="Calibri" w:cs="Calibri"/>
          <w:b/>
        </w:rPr>
        <w:t xml:space="preserve">    </w:t>
      </w:r>
      <w:r w:rsidR="007A53E6" w:rsidRPr="007A53E6">
        <w:rPr>
          <w:rFonts w:ascii="Calibri" w:eastAsia="Calibri" w:hAnsi="Calibri" w:cs="Calibri"/>
          <w:b/>
          <w:noProof/>
        </w:rPr>
        <w:drawing>
          <wp:inline distT="0" distB="0" distL="0" distR="0" wp14:anchorId="1427558C" wp14:editId="6E20B2A7">
            <wp:extent cx="1768277" cy="1153160"/>
            <wp:effectExtent l="0" t="0" r="3810" b="8890"/>
            <wp:docPr id="1871259002" name="Picture 1" descr="A person standing in fron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59002" name="Picture 1" descr="A person standing in front of a black background&#10;&#10;Description automatically generated"/>
                    <pic:cNvPicPr/>
                  </pic:nvPicPr>
                  <pic:blipFill>
                    <a:blip r:embed="rId7"/>
                    <a:stretch>
                      <a:fillRect/>
                    </a:stretch>
                  </pic:blipFill>
                  <pic:spPr>
                    <a:xfrm>
                      <a:off x="0" y="0"/>
                      <a:ext cx="1810932" cy="1180977"/>
                    </a:xfrm>
                    <a:prstGeom prst="rect">
                      <a:avLst/>
                    </a:prstGeom>
                  </pic:spPr>
                </pic:pic>
              </a:graphicData>
            </a:graphic>
          </wp:inline>
        </w:drawing>
      </w:r>
      <w:r>
        <w:rPr>
          <w:rFonts w:ascii="Calibri" w:eastAsia="Calibri" w:hAnsi="Calibri" w:cs="Calibri"/>
          <w:b/>
        </w:rPr>
        <w:t xml:space="preserve"> </w:t>
      </w:r>
      <w:r w:rsidR="00BA4EFD">
        <w:rPr>
          <w:rFonts w:ascii="Calibri" w:eastAsia="Calibri" w:hAnsi="Calibri" w:cs="Calibri"/>
          <w:b/>
        </w:rPr>
        <w:t xml:space="preserve">    </w:t>
      </w:r>
      <w:r>
        <w:rPr>
          <w:rFonts w:ascii="Calibri" w:eastAsia="Calibri" w:hAnsi="Calibri" w:cs="Calibri"/>
          <w:b/>
        </w:rPr>
        <w:t xml:space="preserve"> </w:t>
      </w:r>
      <w:r w:rsidR="00B91BBA" w:rsidRPr="00B91BBA">
        <w:rPr>
          <w:rFonts w:ascii="Calibri" w:eastAsia="Calibri" w:hAnsi="Calibri" w:cs="Calibri"/>
          <w:b/>
          <w:noProof/>
        </w:rPr>
        <w:drawing>
          <wp:inline distT="0" distB="0" distL="0" distR="0" wp14:anchorId="57A1DDFC" wp14:editId="7E4FA9BD">
            <wp:extent cx="1800796" cy="1160898"/>
            <wp:effectExtent l="0" t="0" r="9525" b="1270"/>
            <wp:docPr id="76705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55244" name=""/>
                    <pic:cNvPicPr/>
                  </pic:nvPicPr>
                  <pic:blipFill>
                    <a:blip r:embed="rId8"/>
                    <a:stretch>
                      <a:fillRect/>
                    </a:stretch>
                  </pic:blipFill>
                  <pic:spPr>
                    <a:xfrm>
                      <a:off x="0" y="0"/>
                      <a:ext cx="1846279" cy="1190219"/>
                    </a:xfrm>
                    <a:prstGeom prst="rect">
                      <a:avLst/>
                    </a:prstGeom>
                  </pic:spPr>
                </pic:pic>
              </a:graphicData>
            </a:graphic>
          </wp:inline>
        </w:drawing>
      </w:r>
      <w:r w:rsidR="00BA4EFD">
        <w:rPr>
          <w:rFonts w:ascii="Calibri" w:eastAsia="Calibri" w:hAnsi="Calibri" w:cs="Calibri"/>
          <w:b/>
        </w:rPr>
        <w:t xml:space="preserve">         </w:t>
      </w:r>
      <w:r w:rsidR="00BA4EFD" w:rsidRPr="00BA4EFD">
        <w:rPr>
          <w:noProof/>
        </w:rPr>
        <w:t xml:space="preserve"> </w:t>
      </w:r>
      <w:r w:rsidR="00BA4EFD" w:rsidRPr="00BA4EFD">
        <w:rPr>
          <w:rFonts w:ascii="Calibri" w:eastAsia="Calibri" w:hAnsi="Calibri" w:cs="Calibri"/>
          <w:b/>
          <w:noProof/>
        </w:rPr>
        <w:drawing>
          <wp:inline distT="0" distB="0" distL="0" distR="0" wp14:anchorId="639FEFF1" wp14:editId="399177EC">
            <wp:extent cx="1043940" cy="1149576"/>
            <wp:effectExtent l="0" t="0" r="3810" b="0"/>
            <wp:docPr id="15591590" name="Picture 1"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590" name="Picture 1" descr="A person with his arms crossed&#10;&#10;Description automatically generated"/>
                    <pic:cNvPicPr/>
                  </pic:nvPicPr>
                  <pic:blipFill>
                    <a:blip r:embed="rId9"/>
                    <a:stretch>
                      <a:fillRect/>
                    </a:stretch>
                  </pic:blipFill>
                  <pic:spPr>
                    <a:xfrm>
                      <a:off x="0" y="0"/>
                      <a:ext cx="1056577" cy="1163492"/>
                    </a:xfrm>
                    <a:prstGeom prst="rect">
                      <a:avLst/>
                    </a:prstGeom>
                  </pic:spPr>
                </pic:pic>
              </a:graphicData>
            </a:graphic>
          </wp:inline>
        </w:drawing>
      </w:r>
    </w:p>
    <w:p w14:paraId="61646FD7" w14:textId="4BAEAEC4" w:rsidR="00E83044" w:rsidRDefault="00E83044" w:rsidP="00B35915">
      <w:pPr>
        <w:keepLines/>
        <w:spacing w:line="240" w:lineRule="auto"/>
        <w:rPr>
          <w:rFonts w:ascii="Calibri" w:eastAsia="Calibri" w:hAnsi="Calibri" w:cs="Calibri"/>
          <w:b/>
        </w:rPr>
      </w:pPr>
    </w:p>
    <w:p w14:paraId="73BF7BEC" w14:textId="024E9C6D" w:rsidR="007A53E6" w:rsidRPr="004B1801" w:rsidRDefault="00A9528D" w:rsidP="00B35915">
      <w:pPr>
        <w:keepLines/>
        <w:spacing w:line="240" w:lineRule="auto"/>
        <w:rPr>
          <w:rFonts w:ascii="Calibri" w:eastAsia="Calibri" w:hAnsi="Calibri" w:cs="Calibri"/>
          <w:b/>
        </w:rPr>
      </w:pPr>
      <w:hyperlink r:id="rId10" w:history="1">
        <w:r w:rsidR="007A53E6" w:rsidRPr="007A53E6">
          <w:rPr>
            <w:rStyle w:val="Hyperlink"/>
            <w:rFonts w:ascii="Calibri" w:eastAsia="Calibri" w:hAnsi="Calibri" w:cs="Calibri"/>
            <w:b/>
          </w:rPr>
          <w:t>Image Link</w:t>
        </w:r>
      </w:hyperlink>
    </w:p>
    <w:p w14:paraId="2F1AF26D" w14:textId="097DCF5D" w:rsidR="00EC3F00" w:rsidRDefault="002A4A42" w:rsidP="00B35915">
      <w:pPr>
        <w:keepLines/>
        <w:tabs>
          <w:tab w:val="left" w:pos="5770"/>
        </w:tabs>
        <w:spacing w:line="240" w:lineRule="auto"/>
        <w:rPr>
          <w:rFonts w:ascii="Calibri" w:eastAsia="Calibri" w:hAnsi="Calibri" w:cs="Calibri"/>
          <w:b/>
        </w:rPr>
      </w:pPr>
      <w:r>
        <w:rPr>
          <w:rFonts w:ascii="Calibri" w:eastAsia="Calibri" w:hAnsi="Calibri" w:cs="Calibri"/>
          <w:b/>
        </w:rPr>
        <w:tab/>
      </w:r>
    </w:p>
    <w:p w14:paraId="19BB1785" w14:textId="14438511" w:rsidR="00A56CCD" w:rsidRDefault="00B91BBA" w:rsidP="00F93718">
      <w:pPr>
        <w:spacing w:line="240" w:lineRule="auto"/>
        <w:jc w:val="both"/>
        <w:rPr>
          <w:rFonts w:asciiTheme="majorHAnsi" w:hAnsiTheme="majorHAnsi" w:cstheme="majorHAnsi"/>
          <w:color w:val="000000"/>
        </w:rPr>
      </w:pPr>
      <w:r>
        <w:rPr>
          <w:rFonts w:ascii="Calibri" w:eastAsia="Calibri" w:hAnsi="Calibri" w:cs="Calibri"/>
          <w:b/>
        </w:rPr>
        <w:t>Hollywood</w:t>
      </w:r>
      <w:r w:rsidR="006F6C43">
        <w:rPr>
          <w:rFonts w:ascii="Calibri" w:eastAsia="Calibri" w:hAnsi="Calibri" w:cs="Calibri"/>
          <w:b/>
        </w:rPr>
        <w:t xml:space="preserve">, </w:t>
      </w:r>
      <w:r w:rsidR="00EC3F00">
        <w:rPr>
          <w:rFonts w:ascii="Calibri" w:eastAsia="Calibri" w:hAnsi="Calibri" w:cs="Calibri"/>
          <w:b/>
        </w:rPr>
        <w:t xml:space="preserve">Fla </w:t>
      </w:r>
      <w:r w:rsidR="006F6C43">
        <w:rPr>
          <w:rFonts w:ascii="Calibri" w:eastAsia="Calibri" w:hAnsi="Calibri" w:cs="Calibri"/>
          <w:b/>
        </w:rPr>
        <w:t>(</w:t>
      </w:r>
      <w:r w:rsidR="00754F8F">
        <w:rPr>
          <w:rFonts w:ascii="Calibri" w:eastAsia="Calibri" w:hAnsi="Calibri" w:cs="Calibri"/>
          <w:b/>
        </w:rPr>
        <w:t xml:space="preserve">February </w:t>
      </w:r>
      <w:r w:rsidR="00A9528D">
        <w:rPr>
          <w:rFonts w:ascii="Calibri" w:eastAsia="Calibri" w:hAnsi="Calibri" w:cs="Calibri"/>
          <w:b/>
        </w:rPr>
        <w:t>8</w:t>
      </w:r>
      <w:r w:rsidR="00754F8F">
        <w:rPr>
          <w:rFonts w:ascii="Calibri" w:eastAsia="Calibri" w:hAnsi="Calibri" w:cs="Calibri"/>
          <w:b/>
        </w:rPr>
        <w:t>, 2024</w:t>
      </w:r>
      <w:r w:rsidR="006F6C43">
        <w:rPr>
          <w:rFonts w:ascii="Calibri" w:eastAsia="Calibri" w:hAnsi="Calibri" w:cs="Calibri"/>
          <w:b/>
        </w:rPr>
        <w:t>) –</w:t>
      </w:r>
      <w:r w:rsidR="00494285">
        <w:rPr>
          <w:rFonts w:ascii="Calibri" w:eastAsia="Calibri" w:hAnsi="Calibri" w:cs="Calibri"/>
          <w:b/>
        </w:rPr>
        <w:t xml:space="preserve"> </w:t>
      </w:r>
      <w:hyperlink r:id="rId11" w:history="1">
        <w:r w:rsidR="00494285" w:rsidRPr="00494285">
          <w:rPr>
            <w:rStyle w:val="Hyperlink"/>
            <w:rFonts w:ascii="Calibri" w:eastAsia="Calibri" w:hAnsi="Calibri" w:cs="Calibri"/>
            <w:bCs/>
          </w:rPr>
          <w:t>Sea Cloud Cruises</w:t>
        </w:r>
      </w:hyperlink>
      <w:r w:rsidR="006F6C43">
        <w:rPr>
          <w:rFonts w:ascii="Calibri" w:eastAsia="Calibri" w:hAnsi="Calibri" w:cs="Calibri"/>
        </w:rPr>
        <w:t xml:space="preserve">, </w:t>
      </w:r>
      <w:r w:rsidR="003C08A3" w:rsidRPr="0052231D">
        <w:rPr>
          <w:rFonts w:asciiTheme="majorHAnsi" w:hAnsiTheme="majorHAnsi" w:cstheme="majorHAnsi"/>
        </w:rPr>
        <w:t>one of the world's</w:t>
      </w:r>
      <w:r w:rsidR="004C68FB">
        <w:rPr>
          <w:rFonts w:asciiTheme="majorHAnsi" w:hAnsiTheme="majorHAnsi" w:cstheme="majorHAnsi"/>
        </w:rPr>
        <w:t xml:space="preserve"> most</w:t>
      </w:r>
      <w:r w:rsidR="003C08A3" w:rsidRPr="0052231D">
        <w:rPr>
          <w:rFonts w:asciiTheme="majorHAnsi" w:hAnsiTheme="majorHAnsi" w:cstheme="majorHAnsi"/>
        </w:rPr>
        <w:t xml:space="preserve"> </w:t>
      </w:r>
      <w:r w:rsidR="004C68FB">
        <w:rPr>
          <w:rFonts w:asciiTheme="majorHAnsi" w:hAnsiTheme="majorHAnsi" w:cstheme="majorHAnsi"/>
        </w:rPr>
        <w:t>storied</w:t>
      </w:r>
      <w:r w:rsidR="003C08A3" w:rsidRPr="0052231D">
        <w:rPr>
          <w:rFonts w:asciiTheme="majorHAnsi" w:hAnsiTheme="majorHAnsi" w:cstheme="majorHAnsi"/>
        </w:rPr>
        <w:t xml:space="preserve"> names in cruise travel</w:t>
      </w:r>
      <w:r w:rsidR="00BC55B5">
        <w:rPr>
          <w:rFonts w:ascii="Calibri" w:eastAsia="Calibri" w:hAnsi="Calibri" w:cs="Calibri"/>
        </w:rPr>
        <w:t xml:space="preserve"> announce</w:t>
      </w:r>
      <w:r w:rsidR="00FA5404">
        <w:rPr>
          <w:rFonts w:ascii="Calibri" w:eastAsia="Calibri" w:hAnsi="Calibri" w:cs="Calibri"/>
        </w:rPr>
        <w:t>s</w:t>
      </w:r>
      <w:r w:rsidR="00BC55B5">
        <w:rPr>
          <w:rFonts w:ascii="Calibri" w:eastAsia="Calibri" w:hAnsi="Calibri" w:cs="Calibri"/>
        </w:rPr>
        <w:t xml:space="preserve"> </w:t>
      </w:r>
      <w:r w:rsidR="00A56CCD">
        <w:rPr>
          <w:rFonts w:ascii="Calibri" w:eastAsia="Calibri" w:hAnsi="Calibri" w:cs="Calibri"/>
        </w:rPr>
        <w:t>Chef Michael Collantes will serve as</w:t>
      </w:r>
      <w:r w:rsidR="00461B6F">
        <w:rPr>
          <w:rFonts w:ascii="Calibri" w:eastAsia="Calibri" w:hAnsi="Calibri" w:cs="Calibri"/>
        </w:rPr>
        <w:t xml:space="preserve"> a</w:t>
      </w:r>
      <w:r w:rsidR="00A56CCD">
        <w:rPr>
          <w:rFonts w:ascii="Calibri" w:eastAsia="Calibri" w:hAnsi="Calibri" w:cs="Calibri"/>
        </w:rPr>
        <w:t xml:space="preserve"> guest chef onboard </w:t>
      </w:r>
      <w:r w:rsidR="00A56CCD">
        <w:rPr>
          <w:rFonts w:ascii="Calibri" w:eastAsia="Calibri" w:hAnsi="Calibri" w:cs="Calibri"/>
          <w:i/>
          <w:iCs/>
        </w:rPr>
        <w:t>Sea Cloud Spirit</w:t>
      </w:r>
      <w:r w:rsidR="00A56CCD">
        <w:rPr>
          <w:rFonts w:ascii="Calibri" w:hAnsi="Calibri" w:cs="Calibri"/>
          <w:b/>
          <w:bCs/>
          <w:color w:val="222222"/>
          <w:shd w:val="clear" w:color="auto" w:fill="FFFFFF"/>
        </w:rPr>
        <w:t xml:space="preserve">.  </w:t>
      </w:r>
      <w:r w:rsidR="00A56CCD">
        <w:rPr>
          <w:rFonts w:asciiTheme="majorHAnsi" w:hAnsiTheme="majorHAnsi" w:cstheme="majorHAnsi"/>
          <w:color w:val="000000"/>
        </w:rPr>
        <w:t>Collantes</w:t>
      </w:r>
      <w:r w:rsidR="00A56CCD" w:rsidRPr="00A56CCD">
        <w:rPr>
          <w:rFonts w:asciiTheme="majorHAnsi" w:hAnsiTheme="majorHAnsi" w:cstheme="majorHAnsi"/>
          <w:color w:val="000000"/>
        </w:rPr>
        <w:t xml:space="preserve"> is the Head Chef and Owner of </w:t>
      </w:r>
      <w:proofErr w:type="spellStart"/>
      <w:r>
        <w:fldChar w:fldCharType="begin"/>
      </w:r>
      <w:r>
        <w:instrText>HYPERLINK "http://www.sosekifl.com/" \t "_blank"</w:instrText>
      </w:r>
      <w:r>
        <w:fldChar w:fldCharType="separate"/>
      </w:r>
      <w:r w:rsidR="00A56CCD" w:rsidRPr="00A56CCD">
        <w:rPr>
          <w:rStyle w:val="Hyperlink"/>
          <w:rFonts w:asciiTheme="majorHAnsi" w:hAnsiTheme="majorHAnsi" w:cstheme="majorHAnsi"/>
          <w:b/>
          <w:bCs/>
          <w:color w:val="1155CC"/>
        </w:rPr>
        <w:t>Soseki</w:t>
      </w:r>
      <w:proofErr w:type="spellEnd"/>
      <w:r>
        <w:rPr>
          <w:rStyle w:val="Hyperlink"/>
          <w:rFonts w:asciiTheme="majorHAnsi" w:hAnsiTheme="majorHAnsi" w:cstheme="majorHAnsi"/>
          <w:b/>
          <w:bCs/>
          <w:color w:val="1155CC"/>
        </w:rPr>
        <w:fldChar w:fldCharType="end"/>
      </w:r>
      <w:r w:rsidR="00A56CCD" w:rsidRPr="00A56CCD">
        <w:rPr>
          <w:rFonts w:asciiTheme="majorHAnsi" w:hAnsiTheme="majorHAnsi" w:cstheme="majorHAnsi"/>
          <w:color w:val="000000"/>
        </w:rPr>
        <w:t>, a one Michelin star modern omakase restaurant located in his hometown of Winter Park, F</w:t>
      </w:r>
      <w:r w:rsidR="00B36DED">
        <w:rPr>
          <w:rFonts w:asciiTheme="majorHAnsi" w:hAnsiTheme="majorHAnsi" w:cstheme="majorHAnsi"/>
          <w:color w:val="000000"/>
        </w:rPr>
        <w:t>la</w:t>
      </w:r>
      <w:r w:rsidR="00A56CCD" w:rsidRPr="00A56CCD">
        <w:rPr>
          <w:rFonts w:asciiTheme="majorHAnsi" w:hAnsiTheme="majorHAnsi" w:cstheme="majorHAnsi"/>
          <w:color w:val="000000"/>
        </w:rPr>
        <w:t>.</w:t>
      </w:r>
      <w:r w:rsidR="00A56CCD">
        <w:rPr>
          <w:rFonts w:asciiTheme="majorHAnsi" w:hAnsiTheme="majorHAnsi" w:cstheme="majorHAnsi"/>
          <w:color w:val="000000"/>
        </w:rPr>
        <w:t xml:space="preserve"> </w:t>
      </w:r>
      <w:r w:rsidR="00F47EB6">
        <w:rPr>
          <w:rFonts w:asciiTheme="majorHAnsi" w:hAnsiTheme="majorHAnsi" w:cstheme="majorHAnsi"/>
          <w:color w:val="000000"/>
        </w:rPr>
        <w:t>He is also chef/owner of</w:t>
      </w:r>
      <w:r w:rsidR="00A56CCD">
        <w:rPr>
          <w:rFonts w:asciiTheme="majorHAnsi" w:hAnsiTheme="majorHAnsi" w:cstheme="majorHAnsi"/>
          <w:color w:val="000000"/>
        </w:rPr>
        <w:t xml:space="preserve"> </w:t>
      </w:r>
      <w:hyperlink r:id="rId12" w:history="1">
        <w:r w:rsidR="00A56CCD" w:rsidRPr="00A56CCD">
          <w:rPr>
            <w:rStyle w:val="Hyperlink"/>
            <w:rFonts w:asciiTheme="majorHAnsi" w:hAnsiTheme="majorHAnsi" w:cstheme="majorHAnsi"/>
          </w:rPr>
          <w:t>Sushi Saint</w:t>
        </w:r>
      </w:hyperlink>
      <w:r w:rsidR="00A56CCD">
        <w:rPr>
          <w:rFonts w:asciiTheme="majorHAnsi" w:hAnsiTheme="majorHAnsi" w:cstheme="majorHAnsi"/>
          <w:color w:val="000000"/>
        </w:rPr>
        <w:t>, Central Florida’s first handroll bar experience</w:t>
      </w:r>
      <w:r w:rsidR="00F47EB6">
        <w:rPr>
          <w:rFonts w:asciiTheme="majorHAnsi" w:hAnsiTheme="majorHAnsi" w:cstheme="majorHAnsi"/>
          <w:color w:val="000000"/>
        </w:rPr>
        <w:t>,</w:t>
      </w:r>
      <w:r w:rsidR="000A6A4E">
        <w:rPr>
          <w:rFonts w:asciiTheme="majorHAnsi" w:hAnsiTheme="majorHAnsi" w:cstheme="majorHAnsi"/>
          <w:color w:val="000000"/>
        </w:rPr>
        <w:t xml:space="preserve"> soon</w:t>
      </w:r>
      <w:r w:rsidR="00F47EB6">
        <w:rPr>
          <w:rFonts w:asciiTheme="majorHAnsi" w:hAnsiTheme="majorHAnsi" w:cstheme="majorHAnsi"/>
          <w:color w:val="000000"/>
        </w:rPr>
        <w:t xml:space="preserve"> opening a </w:t>
      </w:r>
      <w:r w:rsidR="000A6A4E">
        <w:rPr>
          <w:rFonts w:asciiTheme="majorHAnsi" w:hAnsiTheme="majorHAnsi" w:cstheme="majorHAnsi"/>
          <w:color w:val="000000"/>
        </w:rPr>
        <w:t>N</w:t>
      </w:r>
      <w:r w:rsidR="00F47EB6">
        <w:rPr>
          <w:rFonts w:asciiTheme="majorHAnsi" w:hAnsiTheme="majorHAnsi" w:cstheme="majorHAnsi"/>
          <w:color w:val="000000"/>
        </w:rPr>
        <w:t>ew York outpos</w:t>
      </w:r>
      <w:r w:rsidR="000A6A4E">
        <w:rPr>
          <w:rFonts w:asciiTheme="majorHAnsi" w:hAnsiTheme="majorHAnsi" w:cstheme="majorHAnsi"/>
          <w:color w:val="000000"/>
        </w:rPr>
        <w:t>t</w:t>
      </w:r>
      <w:r w:rsidR="00A56CCD">
        <w:rPr>
          <w:rFonts w:asciiTheme="majorHAnsi" w:hAnsiTheme="majorHAnsi" w:cstheme="majorHAnsi"/>
          <w:color w:val="000000"/>
        </w:rPr>
        <w:t>.</w:t>
      </w:r>
      <w:r w:rsidR="00B36DED">
        <w:rPr>
          <w:rFonts w:asciiTheme="majorHAnsi" w:hAnsiTheme="majorHAnsi" w:cstheme="majorHAnsi"/>
          <w:color w:val="000000"/>
        </w:rPr>
        <w:t xml:space="preserve"> Collantes will share his skilled culinary craft and storytelling on the fleet’s newest and largest sailing yacht</w:t>
      </w:r>
      <w:r w:rsidR="003155A7">
        <w:rPr>
          <w:rFonts w:asciiTheme="majorHAnsi" w:hAnsiTheme="majorHAnsi" w:cstheme="majorHAnsi"/>
          <w:color w:val="000000"/>
        </w:rPr>
        <w:t xml:space="preserve"> </w:t>
      </w:r>
      <w:hyperlink r:id="rId13" w:tgtFrame="_blank" w:history="1">
        <w:r w:rsidR="00A56CCD" w:rsidRPr="00461B6F">
          <w:rPr>
            <w:rStyle w:val="Hyperlink"/>
            <w:rFonts w:ascii="Calibri" w:hAnsi="Calibri" w:cs="Calibri"/>
            <w:color w:val="1155CC"/>
            <w:shd w:val="clear" w:color="auto" w:fill="FFFFFF"/>
          </w:rPr>
          <w:t>Nice to Barcelona Oct. 5-12, 2024</w:t>
        </w:r>
        <w:r w:rsidR="00A56CCD">
          <w:rPr>
            <w:rStyle w:val="Hyperlink"/>
            <w:rFonts w:ascii="Calibri" w:hAnsi="Calibri" w:cs="Calibri"/>
            <w:b/>
            <w:bCs/>
            <w:color w:val="1155CC"/>
            <w:shd w:val="clear" w:color="auto" w:fill="FFFFFF"/>
          </w:rPr>
          <w:t> </w:t>
        </w:r>
      </w:hyperlink>
      <w:r w:rsidR="00461B6F">
        <w:rPr>
          <w:rFonts w:ascii="Calibri" w:hAnsi="Calibri" w:cs="Calibri"/>
          <w:b/>
          <w:bCs/>
          <w:color w:val="222222"/>
          <w:shd w:val="clear" w:color="auto" w:fill="FFFFFF"/>
        </w:rPr>
        <w:t xml:space="preserve"> </w:t>
      </w:r>
    </w:p>
    <w:p w14:paraId="45E56BE1" w14:textId="77777777" w:rsidR="00754F8F" w:rsidRDefault="00754F8F" w:rsidP="00F93718">
      <w:pPr>
        <w:spacing w:line="240" w:lineRule="auto"/>
        <w:jc w:val="both"/>
        <w:rPr>
          <w:rFonts w:ascii="Calibri" w:eastAsia="Calibri" w:hAnsi="Calibri" w:cs="Calibri"/>
        </w:rPr>
      </w:pPr>
    </w:p>
    <w:p w14:paraId="3DF0B703" w14:textId="1BB7A80B" w:rsidR="00812670" w:rsidRDefault="007E74AE" w:rsidP="00F93718">
      <w:pPr>
        <w:spacing w:line="240" w:lineRule="auto"/>
        <w:jc w:val="both"/>
        <w:rPr>
          <w:rFonts w:ascii="Calibri" w:eastAsia="Calibri" w:hAnsi="Calibri" w:cs="Calibri"/>
        </w:rPr>
      </w:pPr>
      <w:r>
        <w:rPr>
          <w:rFonts w:ascii="Calibri" w:eastAsia="Calibri" w:hAnsi="Calibri" w:cs="Calibri"/>
        </w:rPr>
        <w:t>“</w:t>
      </w:r>
      <w:r w:rsidR="00F731A1">
        <w:rPr>
          <w:rFonts w:ascii="Calibri" w:eastAsia="Calibri" w:hAnsi="Calibri" w:cs="Calibri"/>
        </w:rPr>
        <w:t xml:space="preserve">Sea Cloud Cruises has a tradition of innovative collaborations with Michelin star chefs and our onboard culinary team is counting the days to welcome Chef Collantes,” </w:t>
      </w:r>
      <w:r>
        <w:rPr>
          <w:rFonts w:ascii="Calibri" w:eastAsia="Calibri" w:hAnsi="Calibri" w:cs="Calibri"/>
        </w:rPr>
        <w:t>shares Mirell Reyes, president of Sea Cloud Cruises. “</w:t>
      </w:r>
      <w:r w:rsidR="00F731A1">
        <w:rPr>
          <w:rFonts w:ascii="Calibri" w:eastAsia="Calibri" w:hAnsi="Calibri" w:cs="Calibri"/>
        </w:rPr>
        <w:t>Chef Michael’s charisma</w:t>
      </w:r>
      <w:r w:rsidR="00D35BFF">
        <w:rPr>
          <w:rFonts w:ascii="Calibri" w:eastAsia="Calibri" w:hAnsi="Calibri" w:cs="Calibri"/>
        </w:rPr>
        <w:t xml:space="preserve"> as he </w:t>
      </w:r>
      <w:r w:rsidR="00F731A1">
        <w:rPr>
          <w:rFonts w:ascii="Calibri" w:eastAsia="Calibri" w:hAnsi="Calibri" w:cs="Calibri"/>
        </w:rPr>
        <w:t>creates artistic interpretations using fresh ingredients from the region’s local markets</w:t>
      </w:r>
      <w:r w:rsidR="00D35BFF">
        <w:rPr>
          <w:rFonts w:ascii="Calibri" w:eastAsia="Calibri" w:hAnsi="Calibri" w:cs="Calibri"/>
        </w:rPr>
        <w:t xml:space="preserve"> will be a delectable treat for everyone.” </w:t>
      </w:r>
      <w:r>
        <w:rPr>
          <w:rFonts w:ascii="Calibri" w:eastAsia="Calibri" w:hAnsi="Calibri" w:cs="Calibri"/>
        </w:rPr>
        <w:t xml:space="preserve"> </w:t>
      </w:r>
    </w:p>
    <w:p w14:paraId="5E039789" w14:textId="77777777" w:rsidR="003155A7" w:rsidRDefault="003155A7" w:rsidP="00F93718">
      <w:pPr>
        <w:spacing w:line="240" w:lineRule="auto"/>
        <w:jc w:val="both"/>
        <w:rPr>
          <w:rFonts w:ascii="Calibri" w:eastAsia="Calibri" w:hAnsi="Calibri" w:cs="Calibri"/>
        </w:rPr>
      </w:pPr>
    </w:p>
    <w:p w14:paraId="57713CB4" w14:textId="4312F1BB" w:rsidR="00D35BFF" w:rsidRDefault="003155A7" w:rsidP="00D35BFF">
      <w:pPr>
        <w:spacing w:line="240" w:lineRule="auto"/>
        <w:jc w:val="both"/>
        <w:rPr>
          <w:rFonts w:ascii="Calibri" w:eastAsia="Calibri" w:hAnsi="Calibri" w:cs="Calibri"/>
        </w:rPr>
      </w:pPr>
      <w:r>
        <w:rPr>
          <w:rFonts w:ascii="Calibri" w:eastAsia="Calibri" w:hAnsi="Calibri" w:cs="Calibri"/>
        </w:rPr>
        <w:t xml:space="preserve">The 7-night voyage exploring boutique ports of the Mediterranean is the following: Nice/Frances, day under full sails, Calvi/Corsica, Bastia/Corsica, </w:t>
      </w:r>
      <w:proofErr w:type="spellStart"/>
      <w:r>
        <w:rPr>
          <w:rFonts w:ascii="Calibri" w:eastAsia="Calibri" w:hAnsi="Calibri" w:cs="Calibri"/>
        </w:rPr>
        <w:t>Sanremo</w:t>
      </w:r>
      <w:proofErr w:type="spellEnd"/>
      <w:r>
        <w:rPr>
          <w:rFonts w:ascii="Calibri" w:eastAsia="Calibri" w:hAnsi="Calibri" w:cs="Calibri"/>
        </w:rPr>
        <w:t xml:space="preserve">/Italy, Marseille/France, </w:t>
      </w:r>
      <w:proofErr w:type="spellStart"/>
      <w:r>
        <w:rPr>
          <w:rFonts w:ascii="Calibri" w:eastAsia="Calibri" w:hAnsi="Calibri" w:cs="Calibri"/>
        </w:rPr>
        <w:t>Palamos</w:t>
      </w:r>
      <w:proofErr w:type="spellEnd"/>
      <w:r>
        <w:rPr>
          <w:rFonts w:ascii="Calibri" w:eastAsia="Calibri" w:hAnsi="Calibri" w:cs="Calibri"/>
        </w:rPr>
        <w:t xml:space="preserve">/Spain and Barcelona/Spain.  </w:t>
      </w:r>
      <w:r w:rsidR="00D35BFF">
        <w:rPr>
          <w:rFonts w:ascii="Calibri" w:eastAsia="Calibri" w:hAnsi="Calibri" w:cs="Calibri"/>
        </w:rPr>
        <w:t xml:space="preserve">The voyage will feature no more than 136 guests onboard and include lively cooking demonstrations, curated menus and storytelling underneath the </w:t>
      </w:r>
      <w:r w:rsidR="00D35BFF">
        <w:rPr>
          <w:rFonts w:ascii="Calibri" w:eastAsia="Calibri" w:hAnsi="Calibri" w:cs="Calibri"/>
          <w:i/>
          <w:iCs/>
        </w:rPr>
        <w:t xml:space="preserve">Sea Cloud Spirit’s </w:t>
      </w:r>
      <w:r w:rsidR="00D35BFF">
        <w:rPr>
          <w:rFonts w:ascii="Calibri" w:eastAsia="Calibri" w:hAnsi="Calibri" w:cs="Calibri"/>
        </w:rPr>
        <w:t xml:space="preserve">28 hand-hoisted sails. </w:t>
      </w:r>
    </w:p>
    <w:p w14:paraId="6135720A" w14:textId="77777777" w:rsidR="00D35BFF" w:rsidRDefault="00D35BFF" w:rsidP="00D35BFF">
      <w:pPr>
        <w:spacing w:line="240" w:lineRule="auto"/>
        <w:jc w:val="both"/>
        <w:rPr>
          <w:rFonts w:ascii="Calibri" w:eastAsia="Calibri" w:hAnsi="Calibri" w:cs="Calibri"/>
        </w:rPr>
      </w:pPr>
    </w:p>
    <w:p w14:paraId="664FCEC4" w14:textId="56CAAE63" w:rsidR="00D35BFF" w:rsidRPr="00D35BFF" w:rsidRDefault="00D35BFF" w:rsidP="00D35BFF">
      <w:pPr>
        <w:spacing w:line="240" w:lineRule="auto"/>
        <w:jc w:val="both"/>
        <w:rPr>
          <w:rFonts w:ascii="Calibri" w:eastAsia="Calibri" w:hAnsi="Calibri" w:cs="Calibri"/>
        </w:rPr>
      </w:pPr>
      <w:r>
        <w:rPr>
          <w:rFonts w:ascii="Calibri" w:eastAsia="Calibri" w:hAnsi="Calibri" w:cs="Calibri"/>
        </w:rPr>
        <w:t xml:space="preserve">“I was attracted to the </w:t>
      </w:r>
      <w:r w:rsidRPr="00D35BFF">
        <w:rPr>
          <w:rFonts w:ascii="Calibri" w:eastAsia="Calibri" w:hAnsi="Calibri" w:cs="Calibri"/>
          <w:i/>
          <w:iCs/>
        </w:rPr>
        <w:t>Sea Cloud Spirit</w:t>
      </w:r>
      <w:r>
        <w:rPr>
          <w:rFonts w:ascii="Calibri" w:eastAsia="Calibri" w:hAnsi="Calibri" w:cs="Calibri"/>
        </w:rPr>
        <w:t xml:space="preserve"> </w:t>
      </w:r>
      <w:r w:rsidR="004042B1">
        <w:rPr>
          <w:rFonts w:ascii="Calibri" w:eastAsia="Calibri" w:hAnsi="Calibri" w:cs="Calibri"/>
        </w:rPr>
        <w:t>immediately, knowing I would have the opportunity to source sustainable fish and produce directly from local purveyors in the morning and prepare that evening onboard the sailing yacht,” shared Collantes. “This central Mediterranean region offers a bounty of</w:t>
      </w:r>
      <w:r w:rsidR="009703A1">
        <w:rPr>
          <w:rFonts w:ascii="Calibri" w:eastAsia="Calibri" w:hAnsi="Calibri" w:cs="Calibri"/>
        </w:rPr>
        <w:t xml:space="preserve"> </w:t>
      </w:r>
      <w:r w:rsidR="004042B1">
        <w:rPr>
          <w:rFonts w:ascii="Calibri" w:eastAsia="Calibri" w:hAnsi="Calibri" w:cs="Calibri"/>
        </w:rPr>
        <w:t xml:space="preserve">delicacies and </w:t>
      </w:r>
      <w:r w:rsidR="000A6A4E">
        <w:rPr>
          <w:rFonts w:ascii="Calibri" w:eastAsia="Calibri" w:hAnsi="Calibri" w:cs="Calibri"/>
        </w:rPr>
        <w:t xml:space="preserve">we </w:t>
      </w:r>
      <w:r w:rsidR="004042B1">
        <w:rPr>
          <w:rFonts w:ascii="Calibri" w:eastAsia="Calibri" w:hAnsi="Calibri" w:cs="Calibri"/>
        </w:rPr>
        <w:t xml:space="preserve">look forward to being a part of this evolving lifestyle brand.” </w:t>
      </w:r>
      <w:r>
        <w:rPr>
          <w:rFonts w:ascii="Calibri" w:eastAsia="Calibri" w:hAnsi="Calibri" w:cs="Calibri"/>
        </w:rPr>
        <w:t xml:space="preserve"> </w:t>
      </w:r>
    </w:p>
    <w:p w14:paraId="0F5C06FB" w14:textId="01E3C2FF" w:rsidR="003155A7" w:rsidRDefault="00D35BFF" w:rsidP="00E2207D">
      <w:pPr>
        <w:spacing w:line="240" w:lineRule="auto"/>
        <w:jc w:val="both"/>
        <w:rPr>
          <w:rFonts w:ascii="Calibri" w:eastAsia="Calibri" w:hAnsi="Calibri" w:cs="Calibri"/>
        </w:rPr>
      </w:pPr>
      <w:r>
        <w:rPr>
          <w:rFonts w:ascii="Calibri" w:eastAsia="Calibri" w:hAnsi="Calibri" w:cs="Calibri"/>
        </w:rPr>
        <w:t xml:space="preserve"> </w:t>
      </w:r>
    </w:p>
    <w:p w14:paraId="6D8A3B3E" w14:textId="5A5F2033" w:rsidR="00733E01" w:rsidRDefault="00A56CCD" w:rsidP="00E2207D">
      <w:pPr>
        <w:spacing w:line="240" w:lineRule="auto"/>
        <w:jc w:val="both"/>
        <w:rPr>
          <w:rFonts w:ascii="Calibri" w:eastAsia="Calibri" w:hAnsi="Calibri" w:cs="Calibri"/>
        </w:rPr>
      </w:pPr>
      <w:r w:rsidRPr="00A56CCD">
        <w:rPr>
          <w:rFonts w:ascii="Calibri" w:eastAsia="Calibri" w:hAnsi="Calibri" w:cs="Calibri"/>
        </w:rPr>
        <w:t xml:space="preserve">Michael Collantes is a Filipino-American chef and an Orlando native who is driven by the local ingredients of Central Florida and influenced by his impressive repertoire of culinary experiences. Throughout his decades-long career, he has worked under the tutelage of some of the country’s most celebrated chefs, including Wolfgang Puck, Joel Robuchon, Eric </w:t>
      </w:r>
      <w:proofErr w:type="spellStart"/>
      <w:r w:rsidRPr="00A56CCD">
        <w:rPr>
          <w:rFonts w:ascii="Calibri" w:eastAsia="Calibri" w:hAnsi="Calibri" w:cs="Calibri"/>
        </w:rPr>
        <w:t>Ripert</w:t>
      </w:r>
      <w:proofErr w:type="spellEnd"/>
      <w:r w:rsidRPr="00A56CCD">
        <w:rPr>
          <w:rFonts w:ascii="Calibri" w:eastAsia="Calibri" w:hAnsi="Calibri" w:cs="Calibri"/>
        </w:rPr>
        <w:t>, Masa Takayama, and Jen Carroll.</w:t>
      </w:r>
      <w:r w:rsidR="003155A7">
        <w:rPr>
          <w:rFonts w:ascii="Calibri" w:eastAsia="Calibri" w:hAnsi="Calibri" w:cs="Calibri"/>
        </w:rPr>
        <w:t xml:space="preserve"> </w:t>
      </w:r>
    </w:p>
    <w:p w14:paraId="53A2D9C5" w14:textId="77777777" w:rsidR="00733E01" w:rsidRDefault="00733E01" w:rsidP="00E2207D">
      <w:pPr>
        <w:spacing w:line="240" w:lineRule="auto"/>
        <w:jc w:val="both"/>
        <w:rPr>
          <w:rFonts w:ascii="Calibri" w:eastAsia="Calibri" w:hAnsi="Calibri" w:cs="Calibri"/>
        </w:rPr>
      </w:pPr>
    </w:p>
    <w:p w14:paraId="13F1AA4E" w14:textId="5A87E41F" w:rsidR="00733E01" w:rsidRDefault="003155A7" w:rsidP="00E2207D">
      <w:pPr>
        <w:spacing w:line="240" w:lineRule="auto"/>
        <w:jc w:val="both"/>
        <w:rPr>
          <w:rFonts w:ascii="Calibri" w:eastAsia="Calibri" w:hAnsi="Calibri" w:cs="Calibri"/>
        </w:rPr>
      </w:pPr>
      <w:r>
        <w:rPr>
          <w:rFonts w:ascii="Calibri" w:eastAsia="Calibri" w:hAnsi="Calibri" w:cs="Calibri"/>
        </w:rPr>
        <w:t>In addition to</w:t>
      </w:r>
      <w:r w:rsidR="00733E01">
        <w:rPr>
          <w:rFonts w:ascii="Calibri" w:eastAsia="Calibri" w:hAnsi="Calibri" w:cs="Calibri"/>
        </w:rPr>
        <w:t xml:space="preserve"> his Central Florida restaurants</w:t>
      </w:r>
      <w:r>
        <w:rPr>
          <w:rFonts w:ascii="Calibri" w:eastAsia="Calibri" w:hAnsi="Calibri" w:cs="Calibri"/>
        </w:rPr>
        <w:t xml:space="preserve"> </w:t>
      </w:r>
      <w:proofErr w:type="spellStart"/>
      <w:r>
        <w:rPr>
          <w:rFonts w:ascii="Calibri" w:eastAsia="Calibri" w:hAnsi="Calibri" w:cs="Calibri"/>
        </w:rPr>
        <w:t>Soseki</w:t>
      </w:r>
      <w:proofErr w:type="spellEnd"/>
      <w:r>
        <w:rPr>
          <w:rFonts w:ascii="Calibri" w:eastAsia="Calibri" w:hAnsi="Calibri" w:cs="Calibri"/>
        </w:rPr>
        <w:t xml:space="preserve"> and Sushi Saint, </w:t>
      </w:r>
      <w:r w:rsidR="00A56CCD" w:rsidRPr="00A56CCD">
        <w:rPr>
          <w:rFonts w:ascii="Calibri" w:eastAsia="Calibri" w:hAnsi="Calibri" w:cs="Calibri"/>
        </w:rPr>
        <w:t xml:space="preserve">Collantes also serves as the Culinary Director for the MM Members Club at Ava Winter Park and Mila Miami and is a Chef Ambassador for the Edible Education Experience. </w:t>
      </w:r>
    </w:p>
    <w:p w14:paraId="7EA943D0" w14:textId="77777777" w:rsidR="00733E01" w:rsidRDefault="00733E01" w:rsidP="00E2207D">
      <w:pPr>
        <w:spacing w:line="240" w:lineRule="auto"/>
        <w:jc w:val="both"/>
        <w:rPr>
          <w:rFonts w:ascii="Calibri" w:eastAsia="Calibri" w:hAnsi="Calibri" w:cs="Calibri"/>
        </w:rPr>
      </w:pPr>
    </w:p>
    <w:p w14:paraId="469C36AE" w14:textId="77777777" w:rsidR="00BA4EFD" w:rsidRDefault="00BA4EFD" w:rsidP="00E2207D">
      <w:pPr>
        <w:spacing w:line="240" w:lineRule="auto"/>
        <w:jc w:val="both"/>
        <w:rPr>
          <w:rFonts w:ascii="Calibri" w:eastAsia="Calibri" w:hAnsi="Calibri" w:cs="Calibri"/>
        </w:rPr>
      </w:pPr>
    </w:p>
    <w:p w14:paraId="602F03EC" w14:textId="77777777" w:rsidR="00BA4EFD" w:rsidRDefault="00BA4EFD" w:rsidP="00BA4EFD">
      <w:pPr>
        <w:spacing w:line="240" w:lineRule="auto"/>
        <w:jc w:val="both"/>
        <w:rPr>
          <w:rFonts w:ascii="Calibri" w:eastAsia="Calibri" w:hAnsi="Calibri" w:cs="Calibri"/>
        </w:rPr>
      </w:pPr>
    </w:p>
    <w:p w14:paraId="4BBA7257" w14:textId="7130AB7A" w:rsidR="000A6A4E" w:rsidRDefault="000A6A4E" w:rsidP="000A6A4E">
      <w:pPr>
        <w:spacing w:line="240" w:lineRule="auto"/>
        <w:jc w:val="both"/>
        <w:rPr>
          <w:rFonts w:ascii="Calibri" w:eastAsia="Calibri" w:hAnsi="Calibri" w:cs="Calibri"/>
        </w:rPr>
      </w:pPr>
      <w:r>
        <w:rPr>
          <w:rFonts w:ascii="Calibri" w:eastAsia="Calibri" w:hAnsi="Calibri" w:cs="Calibri"/>
        </w:rPr>
        <w:t xml:space="preserve">Sommelier </w:t>
      </w:r>
      <w:r w:rsidRPr="00BA4EFD">
        <w:rPr>
          <w:rFonts w:ascii="Calibri" w:eastAsia="Calibri" w:hAnsi="Calibri" w:cs="Calibri"/>
        </w:rPr>
        <w:t>Benjamin</w:t>
      </w:r>
      <w:r>
        <w:rPr>
          <w:rFonts w:ascii="Calibri" w:eastAsia="Calibri" w:hAnsi="Calibri" w:cs="Calibri"/>
        </w:rPr>
        <w:t xml:space="preserve"> Coutts</w:t>
      </w:r>
      <w:r w:rsidRPr="00BA4EFD">
        <w:rPr>
          <w:rFonts w:ascii="Calibri" w:eastAsia="Calibri" w:hAnsi="Calibri" w:cs="Calibri"/>
        </w:rPr>
        <w:t xml:space="preserve"> is a celebrated figure in the wine and hospitality industry, known for his ability to create unforgettable experiences for his guests. In 2023 Benjamin was awarded Florida's "Sommelier of the Year" by the Michelin Guide. His continued success is a testament to his talent, passion, and dedication to his craft.</w:t>
      </w:r>
    </w:p>
    <w:p w14:paraId="76F26285" w14:textId="77777777" w:rsidR="000A6A4E" w:rsidRDefault="000A6A4E" w:rsidP="00BA4EFD">
      <w:pPr>
        <w:spacing w:line="240" w:lineRule="auto"/>
        <w:jc w:val="both"/>
        <w:rPr>
          <w:rFonts w:ascii="Calibri" w:eastAsia="Calibri" w:hAnsi="Calibri" w:cs="Calibri"/>
        </w:rPr>
      </w:pPr>
    </w:p>
    <w:p w14:paraId="6F4BB63B" w14:textId="0C946D3F" w:rsidR="00BA4EFD" w:rsidRPr="00BA4EFD" w:rsidRDefault="00BA4EFD" w:rsidP="00BA4EFD">
      <w:pPr>
        <w:spacing w:line="240" w:lineRule="auto"/>
        <w:jc w:val="both"/>
        <w:rPr>
          <w:rFonts w:ascii="Calibri" w:eastAsia="Calibri" w:hAnsi="Calibri" w:cs="Calibri"/>
        </w:rPr>
      </w:pPr>
      <w:r w:rsidRPr="00BA4EFD">
        <w:rPr>
          <w:rFonts w:ascii="Calibri" w:eastAsia="Calibri" w:hAnsi="Calibri" w:cs="Calibri"/>
        </w:rPr>
        <w:t>Coutts</w:t>
      </w:r>
      <w:r>
        <w:rPr>
          <w:rFonts w:ascii="Calibri" w:eastAsia="Calibri" w:hAnsi="Calibri" w:cs="Calibri"/>
        </w:rPr>
        <w:t xml:space="preserve"> was</w:t>
      </w:r>
      <w:r w:rsidRPr="00BA4EFD">
        <w:rPr>
          <w:rFonts w:ascii="Calibri" w:eastAsia="Calibri" w:hAnsi="Calibri" w:cs="Calibri"/>
        </w:rPr>
        <w:t xml:space="preserve"> part of the opening team at </w:t>
      </w:r>
      <w:proofErr w:type="spellStart"/>
      <w:r w:rsidRPr="00BA4EFD">
        <w:rPr>
          <w:rFonts w:ascii="Calibri" w:eastAsia="Calibri" w:hAnsi="Calibri" w:cs="Calibri"/>
        </w:rPr>
        <w:t>Soseki</w:t>
      </w:r>
      <w:proofErr w:type="spellEnd"/>
      <w:r w:rsidRPr="00BA4EFD">
        <w:rPr>
          <w:rFonts w:ascii="Calibri" w:eastAsia="Calibri" w:hAnsi="Calibri" w:cs="Calibri"/>
        </w:rPr>
        <w:t xml:space="preserve"> Modern Omakase, </w:t>
      </w:r>
      <w:r>
        <w:rPr>
          <w:rFonts w:ascii="Calibri" w:eastAsia="Calibri" w:hAnsi="Calibri" w:cs="Calibri"/>
        </w:rPr>
        <w:t>with</w:t>
      </w:r>
      <w:r w:rsidRPr="00BA4EFD">
        <w:rPr>
          <w:rFonts w:ascii="Calibri" w:eastAsia="Calibri" w:hAnsi="Calibri" w:cs="Calibri"/>
        </w:rPr>
        <w:t xml:space="preserve"> </w:t>
      </w:r>
      <w:r>
        <w:rPr>
          <w:rFonts w:ascii="Calibri" w:eastAsia="Calibri" w:hAnsi="Calibri" w:cs="Calibri"/>
        </w:rPr>
        <w:t>over</w:t>
      </w:r>
      <w:r w:rsidRPr="00BA4EFD">
        <w:rPr>
          <w:rFonts w:ascii="Calibri" w:eastAsia="Calibri" w:hAnsi="Calibri" w:cs="Calibri"/>
        </w:rPr>
        <w:t xml:space="preserve"> 25 years</w:t>
      </w:r>
      <w:r w:rsidR="000A6A4E">
        <w:rPr>
          <w:rFonts w:ascii="Calibri" w:eastAsia="Calibri" w:hAnsi="Calibri" w:cs="Calibri"/>
        </w:rPr>
        <w:t xml:space="preserve"> of </w:t>
      </w:r>
      <w:r w:rsidRPr="00BA4EFD">
        <w:rPr>
          <w:rFonts w:ascii="Calibri" w:eastAsia="Calibri" w:hAnsi="Calibri" w:cs="Calibri"/>
        </w:rPr>
        <w:t xml:space="preserve">experience in beverage and hospitality. His contribution and dedication helped </w:t>
      </w:r>
      <w:proofErr w:type="spellStart"/>
      <w:r w:rsidRPr="00BA4EFD">
        <w:rPr>
          <w:rFonts w:ascii="Calibri" w:eastAsia="Calibri" w:hAnsi="Calibri" w:cs="Calibri"/>
        </w:rPr>
        <w:t>Soseki</w:t>
      </w:r>
      <w:proofErr w:type="spellEnd"/>
      <w:r w:rsidRPr="00BA4EFD">
        <w:rPr>
          <w:rFonts w:ascii="Calibri" w:eastAsia="Calibri" w:hAnsi="Calibri" w:cs="Calibri"/>
        </w:rPr>
        <w:t xml:space="preserve"> earn their first Michelin star in 2022. He draws from his studies with The Court Masters of Sommeliers, and Wine &amp; Spirit Education Trust (WSET), along with his leadership roles at Augustan Wine Imports, Progress Wine Group, and Team Management Group.</w:t>
      </w:r>
    </w:p>
    <w:p w14:paraId="042CD8BC" w14:textId="77777777" w:rsidR="00BA4EFD" w:rsidRDefault="00BA4EFD" w:rsidP="00F93718">
      <w:pPr>
        <w:spacing w:line="240" w:lineRule="auto"/>
        <w:jc w:val="both"/>
        <w:rPr>
          <w:rFonts w:ascii="Calibri" w:eastAsia="Calibri" w:hAnsi="Calibri" w:cs="Calibri"/>
        </w:rPr>
      </w:pPr>
    </w:p>
    <w:p w14:paraId="4C0234C4" w14:textId="77777777" w:rsidR="000A6A4E" w:rsidRDefault="000A6A4E" w:rsidP="000A6A4E">
      <w:pPr>
        <w:keepLines/>
        <w:rPr>
          <w:rFonts w:ascii="Calibri" w:eastAsia="Calibri" w:hAnsi="Calibri" w:cs="Calibri"/>
          <w:bCs/>
        </w:rPr>
      </w:pPr>
      <w:r w:rsidRPr="00787954">
        <w:rPr>
          <w:rFonts w:ascii="Calibri" w:eastAsia="Calibri" w:hAnsi="Calibri" w:cs="Calibri"/>
          <w:bCs/>
        </w:rPr>
        <w:t xml:space="preserve">On </w:t>
      </w:r>
      <w:r>
        <w:rPr>
          <w:rFonts w:ascii="Calibri" w:eastAsia="Calibri" w:hAnsi="Calibri" w:cs="Calibri"/>
          <w:bCs/>
        </w:rPr>
        <w:t xml:space="preserve">each of the </w:t>
      </w:r>
      <w:r w:rsidRPr="00787954">
        <w:rPr>
          <w:rFonts w:ascii="Calibri" w:eastAsia="Calibri" w:hAnsi="Calibri" w:cs="Calibri"/>
          <w:bCs/>
        </w:rPr>
        <w:t>thre</w:t>
      </w:r>
      <w:r>
        <w:rPr>
          <w:rFonts w:ascii="Calibri" w:eastAsia="Calibri" w:hAnsi="Calibri" w:cs="Calibri"/>
          <w:bCs/>
        </w:rPr>
        <w:t>e sailing yachts</w:t>
      </w:r>
      <w:r w:rsidRPr="00787954">
        <w:rPr>
          <w:rFonts w:ascii="Calibri" w:eastAsia="Calibri" w:hAnsi="Calibri" w:cs="Calibri"/>
          <w:bCs/>
        </w:rPr>
        <w:t>, the sails are still traditionally hoisted by hand – a</w:t>
      </w:r>
      <w:r>
        <w:rPr>
          <w:rFonts w:ascii="Calibri" w:eastAsia="Calibri" w:hAnsi="Calibri" w:cs="Calibri"/>
          <w:bCs/>
        </w:rPr>
        <w:t>n impressive and stunning</w:t>
      </w:r>
      <w:r w:rsidRPr="00787954">
        <w:rPr>
          <w:rFonts w:ascii="Calibri" w:eastAsia="Calibri" w:hAnsi="Calibri" w:cs="Calibri"/>
          <w:bCs/>
        </w:rPr>
        <w:t xml:space="preserve"> job every time. There are no buttons that can simply be pressed</w:t>
      </w:r>
      <w:r>
        <w:rPr>
          <w:rFonts w:ascii="Calibri" w:eastAsia="Calibri" w:hAnsi="Calibri" w:cs="Calibri"/>
          <w:bCs/>
        </w:rPr>
        <w:t xml:space="preserve"> and it</w:t>
      </w:r>
      <w:r w:rsidRPr="00787954">
        <w:rPr>
          <w:rFonts w:ascii="Calibri" w:eastAsia="Calibri" w:hAnsi="Calibri" w:cs="Calibri"/>
          <w:bCs/>
        </w:rPr>
        <w:t xml:space="preserve"> takes almost a full hour until all sails catch the wind</w:t>
      </w:r>
      <w:r>
        <w:rPr>
          <w:rFonts w:ascii="Calibri" w:eastAsia="Calibri" w:hAnsi="Calibri" w:cs="Calibri"/>
          <w:bCs/>
        </w:rPr>
        <w:t xml:space="preserve">. Each voyage includes at least one day under full sail, a highlight of the Sea Cloud Cruises experience. </w:t>
      </w:r>
    </w:p>
    <w:p w14:paraId="23378EF1" w14:textId="77777777" w:rsidR="000A6A4E" w:rsidRDefault="000A6A4E" w:rsidP="00F93718">
      <w:pPr>
        <w:spacing w:line="240" w:lineRule="auto"/>
        <w:jc w:val="both"/>
        <w:rPr>
          <w:rFonts w:ascii="Calibri" w:eastAsia="Calibri" w:hAnsi="Calibri" w:cs="Calibri"/>
        </w:rPr>
      </w:pPr>
    </w:p>
    <w:p w14:paraId="42C69AE3" w14:textId="624FA20B" w:rsidR="00BF0433" w:rsidRPr="00A25312" w:rsidRDefault="00BF0433" w:rsidP="00A25312">
      <w:pPr>
        <w:spacing w:line="240" w:lineRule="auto"/>
        <w:jc w:val="both"/>
        <w:rPr>
          <w:rFonts w:ascii="Calibri" w:eastAsia="Calibri" w:hAnsi="Calibri" w:cs="Calibri"/>
        </w:rPr>
      </w:pPr>
      <w:r w:rsidRPr="00A25312">
        <w:rPr>
          <w:rFonts w:ascii="Calibri" w:eastAsia="Calibri" w:hAnsi="Calibri" w:cs="Calibri"/>
        </w:rPr>
        <w:t xml:space="preserve">Sea Cloud Cruises sailings offer a well-balanced mix of authentic sailing experiences and unique discoveries ashore. With paramount courteousness and consideration, the crew creates a </w:t>
      </w:r>
    </w:p>
    <w:p w14:paraId="19C5B79D" w14:textId="010CA08B" w:rsidR="00BF0433" w:rsidRPr="00A25312" w:rsidRDefault="00BF0433" w:rsidP="00BF0433">
      <w:pPr>
        <w:spacing w:line="240" w:lineRule="auto"/>
        <w:jc w:val="both"/>
        <w:rPr>
          <w:rFonts w:ascii="Calibri" w:eastAsia="Calibri" w:hAnsi="Calibri" w:cs="Calibri"/>
        </w:rPr>
      </w:pPr>
      <w:r w:rsidRPr="00A25312">
        <w:rPr>
          <w:rFonts w:ascii="Calibri" w:eastAsia="Calibri" w:hAnsi="Calibri" w:cs="Calibri"/>
        </w:rPr>
        <w:t xml:space="preserve">wonderfully relaxed atmosphere combined with impeccable service. </w:t>
      </w:r>
    </w:p>
    <w:p w14:paraId="4EE63645" w14:textId="77777777" w:rsidR="00F276D9" w:rsidRDefault="00F276D9" w:rsidP="00F93718">
      <w:pPr>
        <w:spacing w:line="240" w:lineRule="auto"/>
        <w:jc w:val="both"/>
        <w:rPr>
          <w:rFonts w:ascii="Calibri" w:eastAsia="Calibri" w:hAnsi="Calibri" w:cs="Calibri"/>
        </w:rPr>
      </w:pPr>
    </w:p>
    <w:p w14:paraId="2EE50CC6" w14:textId="677CDE33" w:rsidR="00A2132A" w:rsidRDefault="0052231D" w:rsidP="006E6BB2">
      <w:pPr>
        <w:spacing w:line="240" w:lineRule="auto"/>
        <w:jc w:val="both"/>
        <w:rPr>
          <w:rFonts w:ascii="Calibri" w:eastAsia="Calibri" w:hAnsi="Calibri" w:cs="Calibri"/>
        </w:rPr>
      </w:pPr>
      <w:r w:rsidRPr="0052231D">
        <w:rPr>
          <w:rFonts w:ascii="Calibri" w:eastAsia="Calibri" w:hAnsi="Calibri" w:cs="Calibri"/>
        </w:rPr>
        <w:t>For more information</w:t>
      </w:r>
      <w:r w:rsidR="00801475">
        <w:rPr>
          <w:rFonts w:ascii="Calibri" w:eastAsia="Calibri" w:hAnsi="Calibri" w:cs="Calibri"/>
        </w:rPr>
        <w:t xml:space="preserve"> on Sea Cloud Cruises, </w:t>
      </w:r>
      <w:r>
        <w:rPr>
          <w:rFonts w:ascii="Calibri" w:eastAsia="Calibri" w:hAnsi="Calibri" w:cs="Calibri"/>
        </w:rPr>
        <w:t>contact your travel advisor,</w:t>
      </w:r>
      <w:r w:rsidRPr="0052231D">
        <w:rPr>
          <w:rFonts w:ascii="Calibri" w:eastAsia="Calibri" w:hAnsi="Calibri" w:cs="Calibri"/>
        </w:rPr>
        <w:t xml:space="preserve"> call 1-888-732-2568</w:t>
      </w:r>
      <w:r w:rsidR="00F13BC4">
        <w:rPr>
          <w:rFonts w:ascii="Calibri" w:eastAsia="Calibri" w:hAnsi="Calibri" w:cs="Calibri"/>
        </w:rPr>
        <w:t xml:space="preserve">, e-mail </w:t>
      </w:r>
      <w:hyperlink r:id="rId14" w:history="1">
        <w:r w:rsidR="00893B75" w:rsidRPr="00EB7749">
          <w:rPr>
            <w:rStyle w:val="Hyperlink"/>
            <w:rFonts w:ascii="Calibri" w:eastAsia="Calibri" w:hAnsi="Calibri" w:cs="Calibri"/>
          </w:rPr>
          <w:t>reservations@seacloud.com</w:t>
        </w:r>
      </w:hyperlink>
      <w:r w:rsidR="00F13BC4">
        <w:rPr>
          <w:rFonts w:ascii="Calibri" w:eastAsia="Calibri" w:hAnsi="Calibri" w:cs="Calibri"/>
        </w:rPr>
        <w:t xml:space="preserve"> </w:t>
      </w:r>
      <w:r w:rsidR="00F13BC4" w:rsidRPr="00F13BC4">
        <w:rPr>
          <w:rFonts w:ascii="Calibri" w:eastAsia="Calibri" w:hAnsi="Calibri" w:cs="Calibri"/>
        </w:rPr>
        <w:t xml:space="preserve"> </w:t>
      </w:r>
      <w:r>
        <w:rPr>
          <w:rFonts w:ascii="Calibri" w:eastAsia="Calibri" w:hAnsi="Calibri" w:cs="Calibri"/>
        </w:rPr>
        <w:t xml:space="preserve">or </w:t>
      </w:r>
      <w:r w:rsidRPr="0052231D">
        <w:rPr>
          <w:rFonts w:ascii="Calibri" w:eastAsia="Calibri" w:hAnsi="Calibri" w:cs="Calibri"/>
        </w:rPr>
        <w:t xml:space="preserve">visit </w:t>
      </w:r>
      <w:hyperlink r:id="rId15" w:history="1">
        <w:r w:rsidRPr="00C836B0">
          <w:rPr>
            <w:rStyle w:val="Hyperlink"/>
            <w:rFonts w:ascii="Calibri" w:eastAsia="Calibri" w:hAnsi="Calibri" w:cs="Calibri"/>
          </w:rPr>
          <w:t>www.seacloud.com</w:t>
        </w:r>
      </w:hyperlink>
      <w:r w:rsidRPr="0052231D">
        <w:rPr>
          <w:rFonts w:ascii="Calibri" w:eastAsia="Calibri" w:hAnsi="Calibri" w:cs="Calibri"/>
        </w:rPr>
        <w:t>.</w:t>
      </w:r>
    </w:p>
    <w:p w14:paraId="31311A70" w14:textId="77777777" w:rsidR="007264DF" w:rsidRDefault="007264DF" w:rsidP="006A5383">
      <w:pPr>
        <w:pStyle w:val="StandardWeb"/>
        <w:spacing w:before="0" w:beforeAutospacing="0" w:after="0" w:afterAutospacing="0"/>
        <w:rPr>
          <w:rStyle w:val="Fett"/>
          <w:rFonts w:asciiTheme="majorHAnsi" w:hAnsiTheme="majorHAnsi" w:cstheme="majorHAnsi"/>
          <w:sz w:val="22"/>
          <w:szCs w:val="22"/>
        </w:rPr>
      </w:pPr>
    </w:p>
    <w:p w14:paraId="5C55DADC" w14:textId="5CC29DEB" w:rsidR="006A5383" w:rsidRPr="0052231D" w:rsidRDefault="006A5383" w:rsidP="006A5383">
      <w:pPr>
        <w:pStyle w:val="StandardWeb"/>
        <w:spacing w:before="0" w:beforeAutospacing="0" w:after="0" w:afterAutospacing="0"/>
        <w:rPr>
          <w:rFonts w:asciiTheme="majorHAnsi" w:hAnsiTheme="majorHAnsi" w:cstheme="majorHAnsi"/>
          <w:sz w:val="22"/>
          <w:szCs w:val="22"/>
        </w:rPr>
      </w:pPr>
      <w:r w:rsidRPr="0052231D">
        <w:rPr>
          <w:rStyle w:val="Fett"/>
          <w:rFonts w:asciiTheme="majorHAnsi" w:hAnsiTheme="majorHAnsi" w:cstheme="majorHAnsi"/>
          <w:sz w:val="22"/>
          <w:szCs w:val="22"/>
        </w:rPr>
        <w:t>About Sea Cloud Cruises</w:t>
      </w:r>
    </w:p>
    <w:p w14:paraId="3383A4CB" w14:textId="223A6232" w:rsidR="006A5383" w:rsidRDefault="006A5383" w:rsidP="006A5383">
      <w:pPr>
        <w:spacing w:line="240" w:lineRule="auto"/>
        <w:jc w:val="both"/>
        <w:rPr>
          <w:rFonts w:asciiTheme="majorHAnsi" w:hAnsiTheme="majorHAnsi" w:cstheme="majorHAnsi"/>
          <w:color w:val="002B65"/>
        </w:rPr>
      </w:pPr>
      <w:r w:rsidRPr="0052231D">
        <w:rPr>
          <w:rFonts w:asciiTheme="majorHAnsi" w:hAnsiTheme="majorHAnsi" w:cstheme="majorHAnsi"/>
        </w:rPr>
        <w:t xml:space="preserve">Since 1979, Sea Cloud Cruises has been one of the world's </w:t>
      </w:r>
      <w:r w:rsidR="004C68FB">
        <w:rPr>
          <w:rFonts w:asciiTheme="majorHAnsi" w:hAnsiTheme="majorHAnsi" w:cstheme="majorHAnsi"/>
        </w:rPr>
        <w:t>most storied</w:t>
      </w:r>
      <w:r w:rsidRPr="0052231D">
        <w:rPr>
          <w:rFonts w:asciiTheme="majorHAnsi" w:hAnsiTheme="majorHAnsi" w:cstheme="majorHAnsi"/>
        </w:rPr>
        <w:t xml:space="preserve"> names in cruise travel. The 90-year-old four-masted </w:t>
      </w:r>
      <w:r w:rsidR="0052231D">
        <w:rPr>
          <w:rFonts w:asciiTheme="majorHAnsi" w:hAnsiTheme="majorHAnsi" w:cstheme="majorHAnsi"/>
          <w:i/>
          <w:iCs/>
        </w:rPr>
        <w:t>Sea Cloud</w:t>
      </w:r>
      <w:r w:rsidRPr="0052231D">
        <w:rPr>
          <w:rFonts w:asciiTheme="majorHAnsi" w:hAnsiTheme="majorHAnsi" w:cstheme="majorHAnsi"/>
        </w:rPr>
        <w:t>, her younger sister</w:t>
      </w:r>
      <w:r w:rsidR="0052231D">
        <w:rPr>
          <w:rFonts w:asciiTheme="majorHAnsi" w:hAnsiTheme="majorHAnsi" w:cstheme="majorHAnsi"/>
        </w:rPr>
        <w:t xml:space="preserve"> </w:t>
      </w:r>
      <w:r w:rsidR="0052231D">
        <w:rPr>
          <w:rFonts w:asciiTheme="majorHAnsi" w:hAnsiTheme="majorHAnsi" w:cstheme="majorHAnsi"/>
          <w:i/>
          <w:iCs/>
        </w:rPr>
        <w:t>Sea Cloud II</w:t>
      </w:r>
      <w:r w:rsidRPr="0052231D">
        <w:rPr>
          <w:rFonts w:asciiTheme="majorHAnsi" w:hAnsiTheme="majorHAnsi" w:cstheme="majorHAnsi"/>
        </w:rPr>
        <w:t>, and</w:t>
      </w:r>
      <w:r w:rsidR="0052231D">
        <w:rPr>
          <w:rFonts w:asciiTheme="majorHAnsi" w:hAnsiTheme="majorHAnsi" w:cstheme="majorHAnsi"/>
        </w:rPr>
        <w:t xml:space="preserve"> </w:t>
      </w:r>
      <w:r w:rsidRPr="0052231D">
        <w:rPr>
          <w:rFonts w:asciiTheme="majorHAnsi" w:hAnsiTheme="majorHAnsi" w:cstheme="majorHAnsi"/>
        </w:rPr>
        <w:t>new</w:t>
      </w:r>
      <w:r w:rsidR="0052231D">
        <w:rPr>
          <w:rFonts w:asciiTheme="majorHAnsi" w:hAnsiTheme="majorHAnsi" w:cstheme="majorHAnsi"/>
        </w:rPr>
        <w:t xml:space="preserve"> </w:t>
      </w:r>
      <w:r w:rsidR="0052231D">
        <w:rPr>
          <w:rFonts w:asciiTheme="majorHAnsi" w:hAnsiTheme="majorHAnsi" w:cstheme="majorHAnsi"/>
          <w:i/>
          <w:iCs/>
        </w:rPr>
        <w:t>Sea Cloud Spirit</w:t>
      </w:r>
      <w:r w:rsidRPr="0052231D">
        <w:rPr>
          <w:rFonts w:asciiTheme="majorHAnsi" w:hAnsiTheme="majorHAnsi" w:cstheme="majorHAnsi"/>
        </w:rPr>
        <w:t xml:space="preserve"> combine the experience of traditional seamanship with the ambience and luxurious charm of classically elegant private yachts. Berlitz Cruise Guide regularly ranks </w:t>
      </w:r>
      <w:r w:rsidRPr="00805D14">
        <w:rPr>
          <w:rFonts w:asciiTheme="majorHAnsi" w:hAnsiTheme="majorHAnsi" w:cstheme="majorHAnsi"/>
          <w:i/>
          <w:iCs/>
        </w:rPr>
        <w:t>S</w:t>
      </w:r>
      <w:r w:rsidR="00805D14" w:rsidRPr="00805D14">
        <w:rPr>
          <w:rFonts w:asciiTheme="majorHAnsi" w:hAnsiTheme="majorHAnsi" w:cstheme="majorHAnsi"/>
          <w:i/>
          <w:iCs/>
        </w:rPr>
        <w:t>ea Cloud</w:t>
      </w:r>
      <w:r w:rsidRPr="0052231D">
        <w:rPr>
          <w:rFonts w:asciiTheme="majorHAnsi" w:hAnsiTheme="majorHAnsi" w:cstheme="majorHAnsi"/>
        </w:rPr>
        <w:t xml:space="preserve"> and </w:t>
      </w:r>
      <w:r w:rsidRPr="00805D14">
        <w:rPr>
          <w:rFonts w:asciiTheme="majorHAnsi" w:hAnsiTheme="majorHAnsi" w:cstheme="majorHAnsi"/>
          <w:i/>
          <w:iCs/>
        </w:rPr>
        <w:t>S</w:t>
      </w:r>
      <w:r w:rsidR="00805D14" w:rsidRPr="00805D14">
        <w:rPr>
          <w:rFonts w:asciiTheme="majorHAnsi" w:hAnsiTheme="majorHAnsi" w:cstheme="majorHAnsi"/>
          <w:i/>
          <w:iCs/>
        </w:rPr>
        <w:t>ea</w:t>
      </w:r>
      <w:r w:rsidRPr="00805D14">
        <w:rPr>
          <w:rFonts w:asciiTheme="majorHAnsi" w:hAnsiTheme="majorHAnsi" w:cstheme="majorHAnsi"/>
          <w:i/>
          <w:iCs/>
        </w:rPr>
        <w:t xml:space="preserve"> C</w:t>
      </w:r>
      <w:r w:rsidR="00805D14" w:rsidRPr="00805D14">
        <w:rPr>
          <w:rFonts w:asciiTheme="majorHAnsi" w:hAnsiTheme="majorHAnsi" w:cstheme="majorHAnsi"/>
          <w:i/>
          <w:iCs/>
        </w:rPr>
        <w:t>loud</w:t>
      </w:r>
      <w:r w:rsidRPr="00805D14">
        <w:rPr>
          <w:rFonts w:asciiTheme="majorHAnsi" w:hAnsiTheme="majorHAnsi" w:cstheme="majorHAnsi"/>
          <w:i/>
          <w:iCs/>
        </w:rPr>
        <w:t xml:space="preserve"> II</w:t>
      </w:r>
      <w:r w:rsidRPr="0052231D">
        <w:rPr>
          <w:rFonts w:asciiTheme="majorHAnsi" w:hAnsiTheme="majorHAnsi" w:cstheme="majorHAnsi"/>
        </w:rPr>
        <w:t xml:space="preserve"> among the top five cruise ships in the world. For more information, visit </w:t>
      </w:r>
      <w:hyperlink r:id="rId16" w:history="1">
        <w:r w:rsidRPr="0052231D">
          <w:rPr>
            <w:rStyle w:val="Hyperlink"/>
            <w:rFonts w:asciiTheme="majorHAnsi" w:hAnsiTheme="majorHAnsi" w:cstheme="majorHAnsi"/>
          </w:rPr>
          <w:t>www.seacloud.com</w:t>
        </w:r>
      </w:hyperlink>
      <w:r w:rsidRPr="0052231D">
        <w:rPr>
          <w:rFonts w:asciiTheme="majorHAnsi" w:hAnsiTheme="majorHAnsi" w:cstheme="majorHAnsi"/>
          <w:color w:val="002B65"/>
        </w:rPr>
        <w:t>.</w:t>
      </w:r>
    </w:p>
    <w:p w14:paraId="0032175F" w14:textId="77777777" w:rsidR="007264DF" w:rsidRDefault="007264DF">
      <w:pPr>
        <w:spacing w:line="240" w:lineRule="auto"/>
        <w:jc w:val="both"/>
        <w:rPr>
          <w:rFonts w:ascii="Calibri" w:eastAsia="Calibri" w:hAnsi="Calibri" w:cs="Calibri"/>
        </w:rPr>
      </w:pPr>
    </w:p>
    <w:p w14:paraId="4A9C1071" w14:textId="66F79C47" w:rsidR="0052231D" w:rsidRDefault="0052231D">
      <w:pPr>
        <w:spacing w:line="240" w:lineRule="auto"/>
        <w:jc w:val="both"/>
        <w:rPr>
          <w:rFonts w:ascii="Calibri" w:eastAsia="Calibri" w:hAnsi="Calibri" w:cs="Calibri"/>
        </w:rPr>
      </w:pPr>
      <w:r>
        <w:rPr>
          <w:rFonts w:ascii="Calibri" w:eastAsia="Calibri" w:hAnsi="Calibri" w:cs="Calibri"/>
        </w:rPr>
        <w:t xml:space="preserve">Media Contact: </w:t>
      </w:r>
    </w:p>
    <w:p w14:paraId="11CB0A0A" w14:textId="57B15F26" w:rsidR="0052231D" w:rsidRDefault="0052231D">
      <w:pPr>
        <w:spacing w:line="240" w:lineRule="auto"/>
        <w:jc w:val="both"/>
        <w:rPr>
          <w:rFonts w:ascii="Calibri" w:eastAsia="Calibri" w:hAnsi="Calibri" w:cs="Calibri"/>
        </w:rPr>
      </w:pPr>
      <w:r>
        <w:rPr>
          <w:rFonts w:ascii="Calibri" w:eastAsia="Calibri" w:hAnsi="Calibri" w:cs="Calibri"/>
        </w:rPr>
        <w:t xml:space="preserve">Michael Hicks </w:t>
      </w:r>
    </w:p>
    <w:p w14:paraId="5F5367F2" w14:textId="799802D3" w:rsidR="0052231D" w:rsidRDefault="0052231D">
      <w:pPr>
        <w:spacing w:line="240" w:lineRule="auto"/>
        <w:jc w:val="both"/>
        <w:rPr>
          <w:rFonts w:ascii="Calibri" w:eastAsia="Calibri" w:hAnsi="Calibri" w:cs="Calibri"/>
        </w:rPr>
      </w:pPr>
      <w:r>
        <w:rPr>
          <w:rFonts w:ascii="Calibri" w:eastAsia="Calibri" w:hAnsi="Calibri" w:cs="Calibri"/>
        </w:rPr>
        <w:t>786-261-1448</w:t>
      </w:r>
    </w:p>
    <w:p w14:paraId="612C1340" w14:textId="55A6DE30" w:rsidR="008D2B40" w:rsidRDefault="00A9528D" w:rsidP="004B1801">
      <w:pPr>
        <w:spacing w:line="240" w:lineRule="auto"/>
        <w:jc w:val="both"/>
        <w:rPr>
          <w:rFonts w:ascii="Calibri" w:eastAsia="Calibri" w:hAnsi="Calibri" w:cs="Calibri"/>
          <w:color w:val="303030"/>
        </w:rPr>
      </w:pPr>
      <w:hyperlink r:id="rId17" w:history="1">
        <w:r w:rsidR="0052231D" w:rsidRPr="00C836B0">
          <w:rPr>
            <w:rStyle w:val="Hyperlink"/>
            <w:rFonts w:ascii="Calibri" w:eastAsia="Calibri" w:hAnsi="Calibri" w:cs="Calibri"/>
          </w:rPr>
          <w:t>Michael.hickspr@gmail.com</w:t>
        </w:r>
      </w:hyperlink>
      <w:r w:rsidR="0052231D">
        <w:rPr>
          <w:rFonts w:ascii="Calibri" w:eastAsia="Calibri" w:hAnsi="Calibri" w:cs="Calibri"/>
        </w:rPr>
        <w:t xml:space="preserve"> </w:t>
      </w:r>
    </w:p>
    <w:sectPr w:rsidR="008D2B40">
      <w:headerReference w:type="default" r:id="rId18"/>
      <w:headerReference w:type="first" r:id="rId19"/>
      <w:foot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C6E2F" w14:textId="77777777" w:rsidR="00313B4B" w:rsidRDefault="00313B4B">
      <w:pPr>
        <w:spacing w:line="240" w:lineRule="auto"/>
      </w:pPr>
      <w:r>
        <w:separator/>
      </w:r>
    </w:p>
  </w:endnote>
  <w:endnote w:type="continuationSeparator" w:id="0">
    <w:p w14:paraId="30F6CD3D" w14:textId="77777777" w:rsidR="00313B4B" w:rsidRDefault="00313B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9548A" w14:textId="77777777" w:rsidR="008D2B40" w:rsidRDefault="008D2B40">
    <w:pPr>
      <w:spacing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C8D91" w14:textId="77777777" w:rsidR="00313B4B" w:rsidRDefault="00313B4B">
      <w:pPr>
        <w:spacing w:line="240" w:lineRule="auto"/>
      </w:pPr>
      <w:r>
        <w:separator/>
      </w:r>
    </w:p>
  </w:footnote>
  <w:footnote w:type="continuationSeparator" w:id="0">
    <w:p w14:paraId="445682CC" w14:textId="77777777" w:rsidR="00313B4B" w:rsidRDefault="00313B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D4F6" w14:textId="77777777" w:rsidR="008D2B40" w:rsidRDefault="008D2B40">
    <w:pPr>
      <w:spacing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1675" w14:textId="44BD509F" w:rsidR="008D2B40" w:rsidRDefault="00A13CBC" w:rsidP="00B91BBA">
    <w:pPr>
      <w:tabs>
        <w:tab w:val="center" w:pos="4680"/>
        <w:tab w:val="left" w:pos="7420"/>
        <w:tab w:val="right" w:pos="9360"/>
      </w:tabs>
      <w:spacing w:line="240" w:lineRule="auto"/>
      <w:jc w:val="center"/>
    </w:pPr>
    <w:r w:rsidRPr="00A13CBC">
      <w:rPr>
        <w:noProof/>
      </w:rPr>
      <w:drawing>
        <wp:inline distT="0" distB="0" distL="0" distR="0" wp14:anchorId="4AEB37EF" wp14:editId="20F30477">
          <wp:extent cx="1531620" cy="907680"/>
          <wp:effectExtent l="0" t="0" r="0" b="6985"/>
          <wp:docPr id="683126167" name="Picture 1" descr="A logo of a cruise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26167" name="Picture 1" descr="A logo of a cruise ship&#10;&#10;Description automatically generated"/>
                  <pic:cNvPicPr/>
                </pic:nvPicPr>
                <pic:blipFill>
                  <a:blip r:embed="rId1"/>
                  <a:stretch>
                    <a:fillRect/>
                  </a:stretch>
                </pic:blipFill>
                <pic:spPr>
                  <a:xfrm>
                    <a:off x="0" y="0"/>
                    <a:ext cx="1569177" cy="92993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B40"/>
    <w:rsid w:val="00015AB5"/>
    <w:rsid w:val="000176AC"/>
    <w:rsid w:val="00033AC4"/>
    <w:rsid w:val="00034274"/>
    <w:rsid w:val="00034A7A"/>
    <w:rsid w:val="000366E1"/>
    <w:rsid w:val="00061558"/>
    <w:rsid w:val="00090DBF"/>
    <w:rsid w:val="000A6A4E"/>
    <w:rsid w:val="000E1506"/>
    <w:rsid w:val="000F7487"/>
    <w:rsid w:val="00120CF1"/>
    <w:rsid w:val="00122AC3"/>
    <w:rsid w:val="0012428F"/>
    <w:rsid w:val="001446FC"/>
    <w:rsid w:val="0014532A"/>
    <w:rsid w:val="0015137F"/>
    <w:rsid w:val="001620B5"/>
    <w:rsid w:val="001650BA"/>
    <w:rsid w:val="00173B54"/>
    <w:rsid w:val="00174131"/>
    <w:rsid w:val="0018555D"/>
    <w:rsid w:val="001A224C"/>
    <w:rsid w:val="001F590D"/>
    <w:rsid w:val="00220203"/>
    <w:rsid w:val="002375B5"/>
    <w:rsid w:val="002503C8"/>
    <w:rsid w:val="00264F26"/>
    <w:rsid w:val="00266695"/>
    <w:rsid w:val="0027765B"/>
    <w:rsid w:val="00295B9E"/>
    <w:rsid w:val="002A46D1"/>
    <w:rsid w:val="002A4A42"/>
    <w:rsid w:val="002B3B2D"/>
    <w:rsid w:val="002D3F1F"/>
    <w:rsid w:val="00313B4B"/>
    <w:rsid w:val="003155A7"/>
    <w:rsid w:val="00382489"/>
    <w:rsid w:val="0038333D"/>
    <w:rsid w:val="003A6D11"/>
    <w:rsid w:val="003C08A3"/>
    <w:rsid w:val="003E0E48"/>
    <w:rsid w:val="004042B1"/>
    <w:rsid w:val="004074B6"/>
    <w:rsid w:val="004117AE"/>
    <w:rsid w:val="0044722B"/>
    <w:rsid w:val="004508DD"/>
    <w:rsid w:val="00460C5F"/>
    <w:rsid w:val="004610F1"/>
    <w:rsid w:val="00461B6F"/>
    <w:rsid w:val="00491685"/>
    <w:rsid w:val="00494285"/>
    <w:rsid w:val="004B1801"/>
    <w:rsid w:val="004B48FF"/>
    <w:rsid w:val="004C37F4"/>
    <w:rsid w:val="004C50E5"/>
    <w:rsid w:val="004C68FB"/>
    <w:rsid w:val="005066E4"/>
    <w:rsid w:val="0052231D"/>
    <w:rsid w:val="00530FE2"/>
    <w:rsid w:val="00551F22"/>
    <w:rsid w:val="00590C14"/>
    <w:rsid w:val="005A36D2"/>
    <w:rsid w:val="005C6594"/>
    <w:rsid w:val="005E0A2E"/>
    <w:rsid w:val="005E4126"/>
    <w:rsid w:val="00613838"/>
    <w:rsid w:val="0064247C"/>
    <w:rsid w:val="00645B20"/>
    <w:rsid w:val="006534D1"/>
    <w:rsid w:val="00653A01"/>
    <w:rsid w:val="00654F6F"/>
    <w:rsid w:val="00670A4F"/>
    <w:rsid w:val="0067144E"/>
    <w:rsid w:val="00684D74"/>
    <w:rsid w:val="006866AE"/>
    <w:rsid w:val="006879F9"/>
    <w:rsid w:val="006A01E1"/>
    <w:rsid w:val="006A5383"/>
    <w:rsid w:val="006B0066"/>
    <w:rsid w:val="006B1836"/>
    <w:rsid w:val="006E6BB2"/>
    <w:rsid w:val="006E6D90"/>
    <w:rsid w:val="006F6C43"/>
    <w:rsid w:val="00707752"/>
    <w:rsid w:val="0072109B"/>
    <w:rsid w:val="007264DF"/>
    <w:rsid w:val="00733E01"/>
    <w:rsid w:val="00754F8F"/>
    <w:rsid w:val="007651CC"/>
    <w:rsid w:val="00773C82"/>
    <w:rsid w:val="007A53E6"/>
    <w:rsid w:val="007C157F"/>
    <w:rsid w:val="007E74AE"/>
    <w:rsid w:val="00801475"/>
    <w:rsid w:val="00805D14"/>
    <w:rsid w:val="00812670"/>
    <w:rsid w:val="00812FEC"/>
    <w:rsid w:val="00824579"/>
    <w:rsid w:val="00827EA5"/>
    <w:rsid w:val="00830BEF"/>
    <w:rsid w:val="0088287A"/>
    <w:rsid w:val="00893B75"/>
    <w:rsid w:val="008D2B40"/>
    <w:rsid w:val="008D3287"/>
    <w:rsid w:val="008D58E9"/>
    <w:rsid w:val="008D6616"/>
    <w:rsid w:val="008D6E3F"/>
    <w:rsid w:val="008E3563"/>
    <w:rsid w:val="008F0650"/>
    <w:rsid w:val="008F40F9"/>
    <w:rsid w:val="00905BC5"/>
    <w:rsid w:val="00922C9D"/>
    <w:rsid w:val="009703A1"/>
    <w:rsid w:val="00983D5A"/>
    <w:rsid w:val="00994D00"/>
    <w:rsid w:val="009A7553"/>
    <w:rsid w:val="009D6062"/>
    <w:rsid w:val="009F7C5D"/>
    <w:rsid w:val="00A110F7"/>
    <w:rsid w:val="00A12E12"/>
    <w:rsid w:val="00A13CBC"/>
    <w:rsid w:val="00A2132A"/>
    <w:rsid w:val="00A25312"/>
    <w:rsid w:val="00A56CCD"/>
    <w:rsid w:val="00A600B0"/>
    <w:rsid w:val="00A61236"/>
    <w:rsid w:val="00A87F45"/>
    <w:rsid w:val="00A9528D"/>
    <w:rsid w:val="00AB20B4"/>
    <w:rsid w:val="00AC5C78"/>
    <w:rsid w:val="00AC65A7"/>
    <w:rsid w:val="00AE251B"/>
    <w:rsid w:val="00AF6B26"/>
    <w:rsid w:val="00B26396"/>
    <w:rsid w:val="00B35915"/>
    <w:rsid w:val="00B36DED"/>
    <w:rsid w:val="00B3702B"/>
    <w:rsid w:val="00B46A36"/>
    <w:rsid w:val="00B52E7E"/>
    <w:rsid w:val="00B641D8"/>
    <w:rsid w:val="00B8029A"/>
    <w:rsid w:val="00B82F97"/>
    <w:rsid w:val="00B91BBA"/>
    <w:rsid w:val="00B95229"/>
    <w:rsid w:val="00BA4EFD"/>
    <w:rsid w:val="00BC55B5"/>
    <w:rsid w:val="00BE5350"/>
    <w:rsid w:val="00BF0433"/>
    <w:rsid w:val="00BF4E6C"/>
    <w:rsid w:val="00C21F5B"/>
    <w:rsid w:val="00C258A4"/>
    <w:rsid w:val="00C27869"/>
    <w:rsid w:val="00C31FE4"/>
    <w:rsid w:val="00C33216"/>
    <w:rsid w:val="00C4323F"/>
    <w:rsid w:val="00C66B29"/>
    <w:rsid w:val="00C90E1A"/>
    <w:rsid w:val="00C93636"/>
    <w:rsid w:val="00C96B6E"/>
    <w:rsid w:val="00C97A11"/>
    <w:rsid w:val="00CA2012"/>
    <w:rsid w:val="00CA7EA0"/>
    <w:rsid w:val="00CE013A"/>
    <w:rsid w:val="00CE057C"/>
    <w:rsid w:val="00CE44B7"/>
    <w:rsid w:val="00CE6BE3"/>
    <w:rsid w:val="00D13191"/>
    <w:rsid w:val="00D34276"/>
    <w:rsid w:val="00D35BFF"/>
    <w:rsid w:val="00D535BE"/>
    <w:rsid w:val="00DA6129"/>
    <w:rsid w:val="00DA78ED"/>
    <w:rsid w:val="00DB287F"/>
    <w:rsid w:val="00DC229E"/>
    <w:rsid w:val="00DC3187"/>
    <w:rsid w:val="00DC5122"/>
    <w:rsid w:val="00DE2C84"/>
    <w:rsid w:val="00DF0D34"/>
    <w:rsid w:val="00DF3DBB"/>
    <w:rsid w:val="00E075F0"/>
    <w:rsid w:val="00E14ACC"/>
    <w:rsid w:val="00E2207D"/>
    <w:rsid w:val="00E433A5"/>
    <w:rsid w:val="00E437F9"/>
    <w:rsid w:val="00E5450C"/>
    <w:rsid w:val="00E5726B"/>
    <w:rsid w:val="00E64D86"/>
    <w:rsid w:val="00E700B2"/>
    <w:rsid w:val="00E83044"/>
    <w:rsid w:val="00EA076C"/>
    <w:rsid w:val="00EB2AFB"/>
    <w:rsid w:val="00EC3F00"/>
    <w:rsid w:val="00EC6E78"/>
    <w:rsid w:val="00EE02DF"/>
    <w:rsid w:val="00EE3634"/>
    <w:rsid w:val="00F03386"/>
    <w:rsid w:val="00F06E50"/>
    <w:rsid w:val="00F13993"/>
    <w:rsid w:val="00F13BC4"/>
    <w:rsid w:val="00F15A1D"/>
    <w:rsid w:val="00F20EA5"/>
    <w:rsid w:val="00F276D9"/>
    <w:rsid w:val="00F31556"/>
    <w:rsid w:val="00F3589F"/>
    <w:rsid w:val="00F47EB6"/>
    <w:rsid w:val="00F731A1"/>
    <w:rsid w:val="00F84E81"/>
    <w:rsid w:val="00F87899"/>
    <w:rsid w:val="00F93718"/>
    <w:rsid w:val="00FA4919"/>
    <w:rsid w:val="00FA5404"/>
    <w:rsid w:val="00FD4B35"/>
    <w:rsid w:val="00FD74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A40EA"/>
  <w15:docId w15:val="{C580D9C1-972F-41DE-AA06-3C6B3C79B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pfzeile">
    <w:name w:val="header"/>
    <w:basedOn w:val="Standard"/>
    <w:link w:val="KopfzeileZchn"/>
    <w:uiPriority w:val="99"/>
    <w:unhideWhenUsed/>
    <w:rsid w:val="006F6C43"/>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6F6C43"/>
  </w:style>
  <w:style w:type="paragraph" w:styleId="Fuzeile">
    <w:name w:val="footer"/>
    <w:basedOn w:val="Standard"/>
    <w:link w:val="FuzeileZchn"/>
    <w:uiPriority w:val="99"/>
    <w:unhideWhenUsed/>
    <w:rsid w:val="006F6C43"/>
    <w:pPr>
      <w:tabs>
        <w:tab w:val="center" w:pos="4680"/>
        <w:tab w:val="right" w:pos="9360"/>
      </w:tabs>
      <w:spacing w:line="240" w:lineRule="auto"/>
    </w:pPr>
  </w:style>
  <w:style w:type="character" w:customStyle="1" w:styleId="FuzeileZchn">
    <w:name w:val="Fußzeile Zchn"/>
    <w:basedOn w:val="Absatz-Standardschriftart"/>
    <w:link w:val="Fuzeile"/>
    <w:uiPriority w:val="99"/>
    <w:rsid w:val="006F6C43"/>
  </w:style>
  <w:style w:type="paragraph" w:customStyle="1" w:styleId="Subtitle1">
    <w:name w:val="Subtitle1"/>
    <w:basedOn w:val="Standard"/>
    <w:rsid w:val="004942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xn-location">
    <w:name w:val="xn-location"/>
    <w:basedOn w:val="Absatz-Standardschriftart"/>
    <w:rsid w:val="00494285"/>
  </w:style>
  <w:style w:type="character" w:customStyle="1" w:styleId="xn-person">
    <w:name w:val="xn-person"/>
    <w:basedOn w:val="Absatz-Standardschriftart"/>
    <w:rsid w:val="00494285"/>
  </w:style>
  <w:style w:type="character" w:styleId="Hyperlink">
    <w:name w:val="Hyperlink"/>
    <w:basedOn w:val="Absatz-Standardschriftart"/>
    <w:uiPriority w:val="99"/>
    <w:unhideWhenUsed/>
    <w:rsid w:val="00494285"/>
    <w:rPr>
      <w:color w:val="0000FF" w:themeColor="hyperlink"/>
      <w:u w:val="single"/>
    </w:rPr>
  </w:style>
  <w:style w:type="character" w:styleId="NichtaufgelsteErwhnung">
    <w:name w:val="Unresolved Mention"/>
    <w:basedOn w:val="Absatz-Standardschriftart"/>
    <w:uiPriority w:val="99"/>
    <w:semiHidden/>
    <w:unhideWhenUsed/>
    <w:rsid w:val="00494285"/>
    <w:rPr>
      <w:color w:val="605E5C"/>
      <w:shd w:val="clear" w:color="auto" w:fill="E1DFDD"/>
    </w:rPr>
  </w:style>
  <w:style w:type="paragraph" w:styleId="StandardWeb">
    <w:name w:val="Normal (Web)"/>
    <w:basedOn w:val="Standard"/>
    <w:uiPriority w:val="99"/>
    <w:unhideWhenUsed/>
    <w:rsid w:val="000366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ett">
    <w:name w:val="Strong"/>
    <w:basedOn w:val="Absatz-Standardschriftart"/>
    <w:uiPriority w:val="22"/>
    <w:qFormat/>
    <w:rsid w:val="000366E1"/>
    <w:rPr>
      <w:b/>
      <w:bCs/>
    </w:rPr>
  </w:style>
  <w:style w:type="character" w:styleId="BesuchterLink">
    <w:name w:val="FollowedHyperlink"/>
    <w:basedOn w:val="Absatz-Standardschriftart"/>
    <w:uiPriority w:val="99"/>
    <w:semiHidden/>
    <w:unhideWhenUsed/>
    <w:rsid w:val="007264DF"/>
    <w:rPr>
      <w:color w:val="800080" w:themeColor="followedHyperlink"/>
      <w:u w:val="single"/>
    </w:rPr>
  </w:style>
  <w:style w:type="character" w:customStyle="1" w:styleId="il">
    <w:name w:val="il"/>
    <w:basedOn w:val="Absatz-Standardschriftart"/>
    <w:rsid w:val="00642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8833">
      <w:bodyDiv w:val="1"/>
      <w:marLeft w:val="0"/>
      <w:marRight w:val="0"/>
      <w:marTop w:val="0"/>
      <w:marBottom w:val="0"/>
      <w:divBdr>
        <w:top w:val="none" w:sz="0" w:space="0" w:color="auto"/>
        <w:left w:val="none" w:sz="0" w:space="0" w:color="auto"/>
        <w:bottom w:val="none" w:sz="0" w:space="0" w:color="auto"/>
        <w:right w:val="none" w:sz="0" w:space="0" w:color="auto"/>
      </w:divBdr>
    </w:div>
    <w:div w:id="1125932375">
      <w:bodyDiv w:val="1"/>
      <w:marLeft w:val="0"/>
      <w:marRight w:val="0"/>
      <w:marTop w:val="0"/>
      <w:marBottom w:val="0"/>
      <w:divBdr>
        <w:top w:val="none" w:sz="0" w:space="0" w:color="auto"/>
        <w:left w:val="none" w:sz="0" w:space="0" w:color="auto"/>
        <w:bottom w:val="none" w:sz="0" w:space="0" w:color="auto"/>
        <w:right w:val="none" w:sz="0" w:space="0" w:color="auto"/>
      </w:divBdr>
    </w:div>
    <w:div w:id="1461805795">
      <w:bodyDiv w:val="1"/>
      <w:marLeft w:val="0"/>
      <w:marRight w:val="0"/>
      <w:marTop w:val="0"/>
      <w:marBottom w:val="0"/>
      <w:divBdr>
        <w:top w:val="none" w:sz="0" w:space="0" w:color="auto"/>
        <w:left w:val="none" w:sz="0" w:space="0" w:color="auto"/>
        <w:bottom w:val="none" w:sz="0" w:space="0" w:color="auto"/>
        <w:right w:val="none" w:sz="0" w:space="0" w:color="auto"/>
      </w:divBdr>
      <w:divsChild>
        <w:div w:id="1973242402">
          <w:marLeft w:val="0"/>
          <w:marRight w:val="0"/>
          <w:marTop w:val="0"/>
          <w:marBottom w:val="0"/>
          <w:divBdr>
            <w:top w:val="none" w:sz="0" w:space="0" w:color="auto"/>
            <w:left w:val="none" w:sz="0" w:space="0" w:color="auto"/>
            <w:bottom w:val="none" w:sz="0" w:space="0" w:color="auto"/>
            <w:right w:val="none" w:sz="0" w:space="0" w:color="auto"/>
          </w:divBdr>
        </w:div>
        <w:div w:id="6411566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eacloud.com/en/cruises/from-the-cote-d-azur-to-corsica-and-spain-scs-2438/"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sushisaint.com/" TargetMode="External"/><Relationship Id="rId17" Type="http://schemas.openxmlformats.org/officeDocument/2006/relationships/hyperlink" Target="mailto:Michael.hickspr@gmail.com" TargetMode="External"/><Relationship Id="rId2" Type="http://schemas.openxmlformats.org/officeDocument/2006/relationships/styles" Target="styles.xml"/><Relationship Id="rId16" Type="http://schemas.openxmlformats.org/officeDocument/2006/relationships/hyperlink" Target="http://www.seacloud.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eacloud.com/en/" TargetMode="External"/><Relationship Id="rId5" Type="http://schemas.openxmlformats.org/officeDocument/2006/relationships/footnotes" Target="footnotes.xml"/><Relationship Id="rId15" Type="http://schemas.openxmlformats.org/officeDocument/2006/relationships/hyperlink" Target="http://www.seacloud.com" TargetMode="External"/><Relationship Id="rId10" Type="http://schemas.openxmlformats.org/officeDocument/2006/relationships/hyperlink" Target="https://www.dropbox.com/scl/fo/jgwrskmxdtqk055hy1atf/h?rlkey=sn5dtc4g27fhau6s57i6ge0cj&amp;dl=0"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eservations@seacloud.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rp/6wOBorFZin90GOMRB3Y4XOqg==">AMUW2mVNki8HMxXU7NAgCJPlMU0PpOEJvxxYM1zSd5Fv98JhegzkpnAY5nrWcxRcnYs6rpbBZHcFLRUomHYm9uXvCB26zizwDN067mlH4I5YPvq2csZeO4Q=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714</Words>
  <Characters>4505</Characters>
  <Application>Microsoft Office Word</Application>
  <DocSecurity>4</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Hicks</dc:creator>
  <cp:lastModifiedBy>Budgenhagen, Lisa</cp:lastModifiedBy>
  <cp:revision>2</cp:revision>
  <cp:lastPrinted>2023-08-27T16:31:00Z</cp:lastPrinted>
  <dcterms:created xsi:type="dcterms:W3CDTF">2024-02-08T16:16:00Z</dcterms:created>
  <dcterms:modified xsi:type="dcterms:W3CDTF">2024-02-08T16:16:00Z</dcterms:modified>
</cp:coreProperties>
</file>